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ED" w:rsidRPr="004817AC" w:rsidRDefault="00CC40ED" w:rsidP="00CC40E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817AC">
        <w:rPr>
          <w:b/>
          <w:sz w:val="28"/>
          <w:szCs w:val="28"/>
        </w:rPr>
        <w:t xml:space="preserve">ТЕМАТИКА </w:t>
      </w:r>
    </w:p>
    <w:p w:rsidR="00CC40ED" w:rsidRDefault="00CC40ED" w:rsidP="00CC40ED">
      <w:pPr>
        <w:spacing w:line="276" w:lineRule="auto"/>
        <w:ind w:firstLine="709"/>
        <w:jc w:val="center"/>
        <w:rPr>
          <w:sz w:val="26"/>
          <w:szCs w:val="26"/>
        </w:rPr>
      </w:pPr>
      <w:r w:rsidRPr="004817AC">
        <w:rPr>
          <w:b/>
          <w:sz w:val="28"/>
          <w:szCs w:val="28"/>
        </w:rPr>
        <w:t xml:space="preserve">  </w:t>
      </w:r>
      <w:r w:rsidRPr="0079649A">
        <w:rPr>
          <w:sz w:val="26"/>
          <w:szCs w:val="26"/>
        </w:rPr>
        <w:t>творческих работ</w:t>
      </w:r>
      <w:r w:rsidRPr="00D936F5">
        <w:rPr>
          <w:color w:val="000000"/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Внутреннего отборочного конкурса абитуриентов </w:t>
      </w:r>
    </w:p>
    <w:p w:rsidR="00CC40ED" w:rsidRDefault="00CC40ED" w:rsidP="00CC40ED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АФ </w:t>
      </w:r>
      <w:proofErr w:type="spellStart"/>
      <w:r>
        <w:rPr>
          <w:sz w:val="26"/>
          <w:szCs w:val="26"/>
        </w:rPr>
        <w:t>СПбГУП</w:t>
      </w:r>
      <w:proofErr w:type="spellEnd"/>
      <w:r>
        <w:rPr>
          <w:sz w:val="26"/>
          <w:szCs w:val="26"/>
        </w:rPr>
        <w:t xml:space="preserve"> «Идеи Д.С. Лихачева и современность» </w:t>
      </w:r>
    </w:p>
    <w:p w:rsidR="00CC40ED" w:rsidRPr="0079649A" w:rsidRDefault="00CC40ED" w:rsidP="00CC40ED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рамках Головного вуза (заочная форма участия) </w:t>
      </w:r>
    </w:p>
    <w:p w:rsidR="00CC40ED" w:rsidRDefault="00CC40ED" w:rsidP="00CC40ED">
      <w:pPr>
        <w:jc w:val="center"/>
        <w:rPr>
          <w:rStyle w:val="FontStyle35"/>
        </w:rPr>
      </w:pPr>
      <w:r w:rsidRPr="00D936F5">
        <w:rPr>
          <w:rStyle w:val="FontStyle36"/>
          <w:b/>
        </w:rPr>
        <w:t>с 15</w:t>
      </w:r>
      <w:r>
        <w:rPr>
          <w:rStyle w:val="FontStyle36"/>
          <w:b/>
        </w:rPr>
        <w:t>.01.2018г.</w:t>
      </w:r>
      <w:r w:rsidRPr="00FE48D5">
        <w:rPr>
          <w:b/>
        </w:rPr>
        <w:t xml:space="preserve"> </w:t>
      </w:r>
      <w:r>
        <w:rPr>
          <w:rStyle w:val="FontStyle36"/>
          <w:b/>
        </w:rPr>
        <w:t>по</w:t>
      </w:r>
      <w:r w:rsidRPr="00D936F5">
        <w:rPr>
          <w:rStyle w:val="FontStyle35"/>
        </w:rPr>
        <w:t xml:space="preserve"> 01</w:t>
      </w:r>
      <w:r>
        <w:rPr>
          <w:rStyle w:val="FontStyle35"/>
        </w:rPr>
        <w:t>.03.2018г.</w:t>
      </w:r>
    </w:p>
    <w:p w:rsidR="00CC40ED" w:rsidRDefault="00CC40ED" w:rsidP="00CC40ED">
      <w:pPr>
        <w:jc w:val="center"/>
        <w:rPr>
          <w:rStyle w:val="FontStyle35"/>
        </w:rPr>
      </w:pPr>
      <w:bookmarkStart w:id="0" w:name="_GoBack"/>
      <w:bookmarkEnd w:id="0"/>
    </w:p>
    <w:p w:rsidR="00CC40ED" w:rsidRPr="00A67A3A" w:rsidRDefault="00CC40ED" w:rsidP="00CC40ED">
      <w:pPr>
        <w:pStyle w:val="Style1"/>
        <w:widowControl/>
        <w:spacing w:before="38"/>
        <w:ind w:right="10" w:firstLine="709"/>
        <w:rPr>
          <w:rStyle w:val="FontStyle14"/>
          <w:i/>
          <w:iCs/>
        </w:rPr>
      </w:pPr>
      <w:r>
        <w:rPr>
          <w:rStyle w:val="FontStyle14"/>
        </w:rPr>
        <w:t>Участник Конкурса имеет право избрать для своего сочинения любую цитату из перечня. Выбранная участником конкурса цитата является эпиграфом к творче</w:t>
      </w:r>
      <w:r>
        <w:rPr>
          <w:rStyle w:val="FontStyle14"/>
        </w:rPr>
        <w:softHyphen/>
        <w:t>ской работе и определяет научные и духовно-нравственные приоритеты раскрытия темы.</w:t>
      </w:r>
    </w:p>
    <w:p w:rsidR="00CC40ED" w:rsidRDefault="00CC40ED" w:rsidP="00CC40ED">
      <w:pPr>
        <w:rPr>
          <w:rStyle w:val="FontStyle35"/>
        </w:rPr>
      </w:pPr>
    </w:p>
    <w:p w:rsidR="00CC40ED" w:rsidRDefault="00CC40ED" w:rsidP="00CC40ED">
      <w:pPr>
        <w:pStyle w:val="Style4"/>
        <w:widowControl/>
        <w:spacing w:line="240" w:lineRule="auto"/>
        <w:jc w:val="center"/>
        <w:rPr>
          <w:b/>
          <w:sz w:val="28"/>
          <w:szCs w:val="28"/>
        </w:rPr>
      </w:pPr>
    </w:p>
    <w:p w:rsidR="00CC40ED" w:rsidRPr="00A67A3A" w:rsidRDefault="00CC40ED" w:rsidP="00CC40ED">
      <w:pPr>
        <w:pStyle w:val="Style4"/>
        <w:widowControl/>
        <w:spacing w:before="67" w:line="240" w:lineRule="auto"/>
        <w:rPr>
          <w:rStyle w:val="FontStyle12"/>
        </w:rPr>
      </w:pPr>
      <w:r w:rsidRPr="00A67A3A">
        <w:rPr>
          <w:rStyle w:val="FontStyle12"/>
        </w:rPr>
        <w:t>«Человек не должен быть флюгером».</w:t>
      </w:r>
    </w:p>
    <w:p w:rsidR="00CC40ED" w:rsidRPr="00A67A3A" w:rsidRDefault="00CC40ED" w:rsidP="00CC40ED">
      <w:pPr>
        <w:pStyle w:val="Style4"/>
        <w:widowControl/>
        <w:spacing w:line="240" w:lineRule="exact"/>
        <w:rPr>
          <w:i/>
          <w:sz w:val="20"/>
          <w:szCs w:val="20"/>
        </w:rPr>
      </w:pPr>
    </w:p>
    <w:p w:rsidR="00CC40ED" w:rsidRPr="00A67A3A" w:rsidRDefault="00CC40ED" w:rsidP="00CC40ED">
      <w:pPr>
        <w:pStyle w:val="Style4"/>
        <w:widowControl/>
        <w:spacing w:before="48" w:line="240" w:lineRule="auto"/>
        <w:rPr>
          <w:rStyle w:val="FontStyle12"/>
        </w:rPr>
      </w:pPr>
      <w:r w:rsidRPr="00A67A3A">
        <w:rPr>
          <w:rStyle w:val="FontStyle12"/>
        </w:rPr>
        <w:t>«Забота о прошлом есть одновременно и забота о будущем».</w:t>
      </w:r>
    </w:p>
    <w:p w:rsidR="00CC40ED" w:rsidRPr="00A67A3A" w:rsidRDefault="00CC40ED" w:rsidP="00CC40ED">
      <w:pPr>
        <w:pStyle w:val="Style4"/>
        <w:widowControl/>
        <w:spacing w:line="240" w:lineRule="exact"/>
        <w:rPr>
          <w:i/>
          <w:sz w:val="20"/>
          <w:szCs w:val="20"/>
        </w:rPr>
      </w:pPr>
    </w:p>
    <w:p w:rsidR="00CC40ED" w:rsidRPr="00A67A3A" w:rsidRDefault="00CC40ED" w:rsidP="00CC40ED">
      <w:pPr>
        <w:pStyle w:val="Style4"/>
        <w:widowControl/>
        <w:spacing w:before="38"/>
        <w:rPr>
          <w:rStyle w:val="FontStyle12"/>
        </w:rPr>
      </w:pPr>
      <w:r w:rsidRPr="00A67A3A">
        <w:rPr>
          <w:rStyle w:val="FontStyle12"/>
        </w:rPr>
        <w:t>«Не будет корней в родной местности, в родной стране - будет много людей, по</w:t>
      </w:r>
      <w:r w:rsidRPr="00A67A3A">
        <w:rPr>
          <w:rStyle w:val="FontStyle12"/>
        </w:rPr>
        <w:softHyphen/>
        <w:t>хожих на степное растение перекати-поле».</w:t>
      </w:r>
    </w:p>
    <w:p w:rsidR="00CC40ED" w:rsidRPr="00A67A3A" w:rsidRDefault="00CC40ED" w:rsidP="00CC40ED">
      <w:pPr>
        <w:pStyle w:val="Style1"/>
        <w:widowControl/>
        <w:spacing w:line="240" w:lineRule="exact"/>
        <w:rPr>
          <w:i/>
          <w:sz w:val="20"/>
          <w:szCs w:val="20"/>
        </w:rPr>
      </w:pPr>
    </w:p>
    <w:p w:rsidR="00CC40ED" w:rsidRPr="00A67A3A" w:rsidRDefault="00CC40ED" w:rsidP="00CC40ED">
      <w:pPr>
        <w:pStyle w:val="Style1"/>
        <w:widowControl/>
        <w:spacing w:before="34"/>
        <w:rPr>
          <w:rStyle w:val="FontStyle12"/>
        </w:rPr>
      </w:pPr>
      <w:r w:rsidRPr="00A67A3A">
        <w:rPr>
          <w:rStyle w:val="FontStyle12"/>
        </w:rPr>
        <w:t>«Совесть - это в основном память, к которой присоединяется моральная оценка совершенного. Но если совершенное не сохраняется в памяти, то не может быть и оценки. Без памяти нет совести».</w:t>
      </w:r>
    </w:p>
    <w:p w:rsidR="00CC40ED" w:rsidRPr="00A67A3A" w:rsidRDefault="00CC40ED" w:rsidP="00CC40ED">
      <w:pPr>
        <w:pStyle w:val="Style4"/>
        <w:widowControl/>
        <w:spacing w:line="240" w:lineRule="exact"/>
        <w:rPr>
          <w:i/>
          <w:sz w:val="20"/>
          <w:szCs w:val="20"/>
        </w:rPr>
      </w:pPr>
    </w:p>
    <w:p w:rsidR="00CC40ED" w:rsidRPr="00A67A3A" w:rsidRDefault="00CC40ED" w:rsidP="00CC40ED">
      <w:pPr>
        <w:pStyle w:val="Style4"/>
        <w:widowControl/>
        <w:spacing w:before="48" w:line="240" w:lineRule="auto"/>
        <w:rPr>
          <w:rStyle w:val="FontStyle12"/>
        </w:rPr>
      </w:pPr>
      <w:r w:rsidRPr="00A67A3A">
        <w:rPr>
          <w:rStyle w:val="FontStyle12"/>
        </w:rPr>
        <w:t>«Стремиться к высокой цели низкими средствами нельзя».</w:t>
      </w:r>
    </w:p>
    <w:p w:rsidR="00CC40ED" w:rsidRPr="00A67A3A" w:rsidRDefault="00CC40ED" w:rsidP="00CC40ED">
      <w:pPr>
        <w:pStyle w:val="Style1"/>
        <w:widowControl/>
        <w:spacing w:line="240" w:lineRule="exact"/>
        <w:rPr>
          <w:i/>
          <w:sz w:val="20"/>
          <w:szCs w:val="20"/>
        </w:rPr>
      </w:pPr>
    </w:p>
    <w:p w:rsidR="00CC40ED" w:rsidRPr="00A67A3A" w:rsidRDefault="00CC40ED" w:rsidP="00CC40ED">
      <w:pPr>
        <w:pStyle w:val="Style1"/>
        <w:widowControl/>
        <w:spacing w:before="29" w:line="317" w:lineRule="exact"/>
        <w:rPr>
          <w:rStyle w:val="FontStyle12"/>
        </w:rPr>
      </w:pPr>
      <w:r w:rsidRPr="00A67A3A">
        <w:rPr>
          <w:rStyle w:val="FontStyle12"/>
        </w:rPr>
        <w:t>«...самая главная ошибка, ошибка роковая - неправильно выбранная главная задача в жизни».</w:t>
      </w:r>
    </w:p>
    <w:p w:rsidR="00CC40ED" w:rsidRPr="00A67A3A" w:rsidRDefault="00CC40ED" w:rsidP="00CC40ED">
      <w:pPr>
        <w:pStyle w:val="Style1"/>
        <w:widowControl/>
        <w:spacing w:line="240" w:lineRule="exact"/>
        <w:rPr>
          <w:i/>
          <w:sz w:val="20"/>
          <w:szCs w:val="20"/>
        </w:rPr>
      </w:pPr>
    </w:p>
    <w:p w:rsidR="00CC40ED" w:rsidRPr="00A67A3A" w:rsidRDefault="00CC40ED" w:rsidP="00CC40ED">
      <w:pPr>
        <w:pStyle w:val="Style1"/>
        <w:widowControl/>
        <w:spacing w:before="29"/>
        <w:rPr>
          <w:rStyle w:val="FontStyle12"/>
        </w:rPr>
      </w:pPr>
      <w:r w:rsidRPr="00A67A3A">
        <w:rPr>
          <w:rStyle w:val="FontStyle12"/>
        </w:rPr>
        <w:t>«Природа по-своему «социальна». «Социальность» ее еще и в том, что она может жить рядом с человеком, соседствовать с ним, если тот, в свою очередь, социален и интеллектуален сам».</w:t>
      </w:r>
    </w:p>
    <w:p w:rsidR="00CC40ED" w:rsidRPr="00A67A3A" w:rsidRDefault="00CC40ED" w:rsidP="00CC40ED">
      <w:pPr>
        <w:pStyle w:val="Style1"/>
        <w:widowControl/>
        <w:spacing w:line="240" w:lineRule="exact"/>
        <w:rPr>
          <w:i/>
          <w:sz w:val="20"/>
          <w:szCs w:val="20"/>
        </w:rPr>
      </w:pPr>
    </w:p>
    <w:p w:rsidR="00CC40ED" w:rsidRPr="00A67A3A" w:rsidRDefault="00CC40ED" w:rsidP="00CC40ED">
      <w:pPr>
        <w:pStyle w:val="Style1"/>
        <w:widowControl/>
        <w:spacing w:before="38"/>
        <w:rPr>
          <w:rStyle w:val="FontStyle12"/>
        </w:rPr>
      </w:pPr>
      <w:r w:rsidRPr="00A67A3A">
        <w:rPr>
          <w:rStyle w:val="FontStyle12"/>
        </w:rPr>
        <w:t>«Москва и Петербург не просто не похожи друг на друга - они контрастируют друг другу и, следовательно, взаимодействуют».</w:t>
      </w:r>
    </w:p>
    <w:p w:rsidR="00CC40ED" w:rsidRPr="00A67A3A" w:rsidRDefault="00CC40ED" w:rsidP="00CC40ED">
      <w:pPr>
        <w:pStyle w:val="Style4"/>
        <w:widowControl/>
        <w:spacing w:line="240" w:lineRule="exact"/>
        <w:rPr>
          <w:i/>
          <w:sz w:val="20"/>
          <w:szCs w:val="20"/>
        </w:rPr>
      </w:pPr>
    </w:p>
    <w:p w:rsidR="00CC40ED" w:rsidRPr="00A67A3A" w:rsidRDefault="00CC40ED" w:rsidP="00CC40ED">
      <w:pPr>
        <w:pStyle w:val="Style4"/>
        <w:widowControl/>
        <w:spacing w:before="48" w:line="240" w:lineRule="auto"/>
        <w:rPr>
          <w:rStyle w:val="FontStyle12"/>
        </w:rPr>
      </w:pPr>
      <w:r w:rsidRPr="00A67A3A">
        <w:rPr>
          <w:rStyle w:val="FontStyle12"/>
        </w:rPr>
        <w:t>«Литература - это совесть общества, его душа».</w:t>
      </w:r>
    </w:p>
    <w:p w:rsidR="00CC40ED" w:rsidRPr="00A67A3A" w:rsidRDefault="00CC40ED" w:rsidP="00CC40ED">
      <w:pPr>
        <w:pStyle w:val="Style1"/>
        <w:widowControl/>
        <w:spacing w:line="240" w:lineRule="exact"/>
        <w:rPr>
          <w:i/>
          <w:sz w:val="20"/>
          <w:szCs w:val="20"/>
        </w:rPr>
      </w:pPr>
    </w:p>
    <w:p w:rsidR="00CC40ED" w:rsidRPr="00A67A3A" w:rsidRDefault="00CC40ED" w:rsidP="00CC40ED">
      <w:pPr>
        <w:pStyle w:val="Style1"/>
        <w:widowControl/>
        <w:spacing w:before="38" w:line="307" w:lineRule="exact"/>
        <w:rPr>
          <w:rStyle w:val="FontStyle12"/>
        </w:rPr>
      </w:pPr>
      <w:r w:rsidRPr="00A67A3A">
        <w:rPr>
          <w:rStyle w:val="FontStyle12"/>
        </w:rPr>
        <w:t>«Памятники культуры принадлежат народу, и не одному только нашему поколе</w:t>
      </w:r>
      <w:r w:rsidRPr="00A67A3A">
        <w:rPr>
          <w:rStyle w:val="FontStyle12"/>
        </w:rPr>
        <w:softHyphen/>
        <w:t>нию. Мы несем за них ответственность перед нашими потомками. С нас будет большой спрос и через сто, и через двести лет».</w:t>
      </w:r>
    </w:p>
    <w:p w:rsidR="00CC40ED" w:rsidRPr="00A67A3A" w:rsidRDefault="00CC40ED" w:rsidP="00CC40ED">
      <w:pPr>
        <w:pStyle w:val="Style1"/>
        <w:widowControl/>
        <w:spacing w:line="240" w:lineRule="exact"/>
        <w:rPr>
          <w:i/>
          <w:sz w:val="20"/>
          <w:szCs w:val="20"/>
        </w:rPr>
      </w:pPr>
    </w:p>
    <w:p w:rsidR="00CC40ED" w:rsidRPr="00A67A3A" w:rsidRDefault="00CC40ED" w:rsidP="00CC40ED">
      <w:pPr>
        <w:pStyle w:val="Style1"/>
        <w:widowControl/>
        <w:spacing w:before="38"/>
        <w:rPr>
          <w:rStyle w:val="FontStyle12"/>
        </w:rPr>
      </w:pPr>
      <w:proofErr w:type="gramStart"/>
      <w:r w:rsidRPr="00A67A3A">
        <w:rPr>
          <w:rStyle w:val="FontStyle12"/>
        </w:rPr>
        <w:t>« Новое</w:t>
      </w:r>
      <w:proofErr w:type="gramEnd"/>
      <w:r w:rsidRPr="00A67A3A">
        <w:rPr>
          <w:rStyle w:val="FontStyle12"/>
        </w:rPr>
        <w:t xml:space="preserve"> должно создаваться с учетом прежнего, традиционного, как итог, а не отмена старого и накопленного».</w:t>
      </w:r>
    </w:p>
    <w:p w:rsidR="00CC40ED" w:rsidRPr="00A67A3A" w:rsidRDefault="00CC40ED" w:rsidP="00CC40ED">
      <w:pPr>
        <w:pStyle w:val="Style1"/>
        <w:widowControl/>
        <w:spacing w:line="240" w:lineRule="exact"/>
        <w:rPr>
          <w:i/>
          <w:sz w:val="20"/>
          <w:szCs w:val="20"/>
        </w:rPr>
      </w:pPr>
    </w:p>
    <w:p w:rsidR="00CC40ED" w:rsidRPr="00A67A3A" w:rsidRDefault="00CC40ED" w:rsidP="00CC40ED">
      <w:pPr>
        <w:pStyle w:val="Style1"/>
        <w:widowControl/>
        <w:spacing w:before="38"/>
        <w:rPr>
          <w:rStyle w:val="FontStyle12"/>
        </w:rPr>
      </w:pPr>
      <w:r w:rsidRPr="00A67A3A">
        <w:rPr>
          <w:rStyle w:val="FontStyle12"/>
        </w:rPr>
        <w:t>«Исторические города населяют не только те, кто в них сейчас живет. Их насе</w:t>
      </w:r>
      <w:r w:rsidRPr="00A67A3A">
        <w:rPr>
          <w:rStyle w:val="FontStyle12"/>
        </w:rPr>
        <w:softHyphen/>
        <w:t>ляют великие люди прошлого, память о которых не может умереть».</w:t>
      </w:r>
    </w:p>
    <w:p w:rsidR="00CC40ED" w:rsidRPr="00A67A3A" w:rsidRDefault="00CC40ED" w:rsidP="00CC40ED">
      <w:pPr>
        <w:pStyle w:val="Style1"/>
        <w:widowControl/>
        <w:spacing w:line="240" w:lineRule="exact"/>
        <w:rPr>
          <w:i/>
          <w:sz w:val="20"/>
          <w:szCs w:val="20"/>
        </w:rPr>
      </w:pPr>
    </w:p>
    <w:p w:rsidR="00CC40ED" w:rsidRPr="00A67A3A" w:rsidRDefault="00CC40ED" w:rsidP="00CC40ED">
      <w:pPr>
        <w:pStyle w:val="Style1"/>
        <w:widowControl/>
        <w:spacing w:before="34"/>
        <w:rPr>
          <w:rStyle w:val="FontStyle12"/>
        </w:rPr>
      </w:pPr>
      <w:proofErr w:type="gramStart"/>
      <w:r w:rsidRPr="00A67A3A">
        <w:rPr>
          <w:rStyle w:val="FontStyle12"/>
        </w:rPr>
        <w:lastRenderedPageBreak/>
        <w:t>« Сохранение</w:t>
      </w:r>
      <w:proofErr w:type="gramEnd"/>
      <w:r w:rsidRPr="00A67A3A">
        <w:rPr>
          <w:rStyle w:val="FontStyle12"/>
        </w:rPr>
        <w:t xml:space="preserve"> культурной среды - задача не менее важная, чем сохранение окру</w:t>
      </w:r>
      <w:r w:rsidRPr="00A67A3A">
        <w:rPr>
          <w:rStyle w:val="FontStyle12"/>
        </w:rPr>
        <w:softHyphen/>
        <w:t>жающей природы».</w:t>
      </w:r>
    </w:p>
    <w:p w:rsidR="00CC40ED" w:rsidRPr="00A67A3A" w:rsidRDefault="00CC40ED" w:rsidP="00CC40ED">
      <w:pPr>
        <w:pStyle w:val="Style1"/>
        <w:widowControl/>
        <w:spacing w:line="240" w:lineRule="exact"/>
        <w:ind w:right="5"/>
        <w:rPr>
          <w:i/>
          <w:sz w:val="20"/>
          <w:szCs w:val="20"/>
        </w:rPr>
      </w:pPr>
    </w:p>
    <w:p w:rsidR="00CC40ED" w:rsidRPr="00A67A3A" w:rsidRDefault="00CC40ED" w:rsidP="00CC40ED">
      <w:pPr>
        <w:pStyle w:val="Style1"/>
        <w:widowControl/>
        <w:spacing w:before="38"/>
        <w:ind w:right="5"/>
        <w:rPr>
          <w:rStyle w:val="FontStyle12"/>
        </w:rPr>
      </w:pPr>
      <w:proofErr w:type="gramStart"/>
      <w:r w:rsidRPr="00A67A3A">
        <w:rPr>
          <w:rStyle w:val="FontStyle12"/>
        </w:rPr>
        <w:t>« Народы</w:t>
      </w:r>
      <w:proofErr w:type="gramEnd"/>
      <w:r w:rsidRPr="00A67A3A">
        <w:rPr>
          <w:rStyle w:val="FontStyle12"/>
        </w:rPr>
        <w:t xml:space="preserve"> - это не окруженные стенами сообщества, а гармонично согласованные между собой ассоциации».</w:t>
      </w:r>
    </w:p>
    <w:p w:rsidR="00CC40ED" w:rsidRPr="00A67A3A" w:rsidRDefault="00CC40ED" w:rsidP="00CC40ED">
      <w:pPr>
        <w:pStyle w:val="Style4"/>
        <w:widowControl/>
        <w:spacing w:line="240" w:lineRule="exact"/>
        <w:rPr>
          <w:i/>
          <w:sz w:val="20"/>
          <w:szCs w:val="20"/>
        </w:rPr>
      </w:pPr>
    </w:p>
    <w:p w:rsidR="00CC40ED" w:rsidRPr="00A67A3A" w:rsidRDefault="00CC40ED" w:rsidP="00CC40ED">
      <w:pPr>
        <w:pStyle w:val="Style4"/>
        <w:widowControl/>
        <w:spacing w:before="48" w:line="240" w:lineRule="auto"/>
        <w:rPr>
          <w:rStyle w:val="FontStyle12"/>
        </w:rPr>
      </w:pPr>
      <w:proofErr w:type="gramStart"/>
      <w:r w:rsidRPr="00A67A3A">
        <w:rPr>
          <w:rStyle w:val="FontStyle12"/>
        </w:rPr>
        <w:t>« Наука</w:t>
      </w:r>
      <w:proofErr w:type="gramEnd"/>
      <w:r w:rsidRPr="00A67A3A">
        <w:rPr>
          <w:rStyle w:val="FontStyle12"/>
        </w:rPr>
        <w:t xml:space="preserve"> без морали погибнет».</w:t>
      </w:r>
    </w:p>
    <w:p w:rsidR="00CC40ED" w:rsidRPr="00A67A3A" w:rsidRDefault="00CC40ED" w:rsidP="00CC40ED">
      <w:pPr>
        <w:pStyle w:val="Style1"/>
        <w:widowControl/>
        <w:spacing w:line="240" w:lineRule="exact"/>
        <w:ind w:right="5"/>
        <w:rPr>
          <w:i/>
          <w:sz w:val="20"/>
          <w:szCs w:val="20"/>
        </w:rPr>
      </w:pPr>
    </w:p>
    <w:p w:rsidR="00CC40ED" w:rsidRPr="00A67A3A" w:rsidRDefault="00CC40ED" w:rsidP="00CC40ED">
      <w:pPr>
        <w:pStyle w:val="Style1"/>
        <w:widowControl/>
        <w:spacing w:before="29" w:line="317" w:lineRule="exact"/>
        <w:ind w:right="5"/>
        <w:rPr>
          <w:rStyle w:val="FontStyle12"/>
        </w:rPr>
      </w:pPr>
      <w:proofErr w:type="gramStart"/>
      <w:r w:rsidRPr="00A67A3A">
        <w:rPr>
          <w:rStyle w:val="FontStyle12"/>
        </w:rPr>
        <w:t>« Будем</w:t>
      </w:r>
      <w:proofErr w:type="gramEnd"/>
      <w:r w:rsidRPr="00A67A3A">
        <w:rPr>
          <w:rStyle w:val="FontStyle12"/>
        </w:rPr>
        <w:t xml:space="preserve"> знать историю - историю всего, что нас окружает в большом и малом масштабах. Это ведь четвертое, очень важное измерение мира».</w:t>
      </w:r>
    </w:p>
    <w:p w:rsidR="00CC40ED" w:rsidRPr="00A67A3A" w:rsidRDefault="00CC40ED" w:rsidP="00CC40ED">
      <w:pPr>
        <w:pStyle w:val="Style1"/>
        <w:widowControl/>
        <w:spacing w:line="240" w:lineRule="exact"/>
        <w:rPr>
          <w:i/>
          <w:sz w:val="20"/>
          <w:szCs w:val="20"/>
        </w:rPr>
      </w:pPr>
    </w:p>
    <w:p w:rsidR="00CC40ED" w:rsidRPr="00A67A3A" w:rsidRDefault="00CC40ED" w:rsidP="00CC40ED">
      <w:pPr>
        <w:pStyle w:val="Style1"/>
        <w:widowControl/>
        <w:spacing w:before="29"/>
        <w:rPr>
          <w:rStyle w:val="FontStyle12"/>
        </w:rPr>
      </w:pPr>
      <w:r w:rsidRPr="00A67A3A">
        <w:rPr>
          <w:rStyle w:val="FontStyle12"/>
        </w:rPr>
        <w:t>«Народ, создающий высокий национальный идеал, создаёт и гениев, приближаю</w:t>
      </w:r>
      <w:r w:rsidRPr="00A67A3A">
        <w:rPr>
          <w:rStyle w:val="FontStyle12"/>
        </w:rPr>
        <w:softHyphen/>
        <w:t>щихся к этому идеалу».</w:t>
      </w:r>
    </w:p>
    <w:p w:rsidR="00CC40ED" w:rsidRPr="00A67A3A" w:rsidRDefault="00CC40ED" w:rsidP="00CC40ED">
      <w:pPr>
        <w:pStyle w:val="Style1"/>
        <w:widowControl/>
        <w:spacing w:before="67" w:line="317" w:lineRule="exact"/>
        <w:ind w:right="10"/>
        <w:rPr>
          <w:rStyle w:val="FontStyle12"/>
        </w:rPr>
      </w:pPr>
      <w:r w:rsidRPr="00A67A3A">
        <w:rPr>
          <w:rStyle w:val="FontStyle12"/>
        </w:rPr>
        <w:t>«Согласие между людьми, разными народами - это самое драгоценное и сейчас са</w:t>
      </w:r>
      <w:r w:rsidRPr="00A67A3A">
        <w:rPr>
          <w:rStyle w:val="FontStyle12"/>
        </w:rPr>
        <w:softHyphen/>
        <w:t>мое необходимое для человечества».</w:t>
      </w:r>
    </w:p>
    <w:p w:rsidR="00CC40ED" w:rsidRPr="00A67A3A" w:rsidRDefault="00CC40ED" w:rsidP="00CC40ED">
      <w:pPr>
        <w:pStyle w:val="Style1"/>
        <w:widowControl/>
        <w:spacing w:line="240" w:lineRule="exact"/>
        <w:jc w:val="left"/>
        <w:rPr>
          <w:i/>
          <w:sz w:val="20"/>
          <w:szCs w:val="20"/>
        </w:rPr>
      </w:pPr>
    </w:p>
    <w:p w:rsidR="00CC40ED" w:rsidRPr="00A67A3A" w:rsidRDefault="00CC40ED" w:rsidP="00CC40ED">
      <w:pPr>
        <w:pStyle w:val="Style1"/>
        <w:widowControl/>
        <w:spacing w:before="43" w:line="240" w:lineRule="auto"/>
        <w:jc w:val="left"/>
        <w:rPr>
          <w:rStyle w:val="FontStyle12"/>
        </w:rPr>
      </w:pPr>
      <w:r w:rsidRPr="00A67A3A">
        <w:rPr>
          <w:rStyle w:val="FontStyle12"/>
        </w:rPr>
        <w:t>«Мудрость — это ум, соединенный с добротой».</w:t>
      </w:r>
    </w:p>
    <w:p w:rsidR="00CC40ED" w:rsidRPr="00A67A3A" w:rsidRDefault="00CC40ED" w:rsidP="00CC40ED">
      <w:pPr>
        <w:pStyle w:val="Style1"/>
        <w:widowControl/>
        <w:spacing w:line="240" w:lineRule="exact"/>
        <w:rPr>
          <w:i/>
          <w:sz w:val="20"/>
          <w:szCs w:val="20"/>
        </w:rPr>
      </w:pPr>
    </w:p>
    <w:p w:rsidR="00CC40ED" w:rsidRPr="00A67A3A" w:rsidRDefault="00CC40ED" w:rsidP="00CC40ED">
      <w:pPr>
        <w:pStyle w:val="Style1"/>
        <w:widowControl/>
        <w:spacing w:before="34"/>
        <w:rPr>
          <w:rStyle w:val="FontStyle12"/>
        </w:rPr>
      </w:pPr>
      <w:r w:rsidRPr="00A67A3A">
        <w:rPr>
          <w:rStyle w:val="FontStyle12"/>
        </w:rPr>
        <w:t>«Искусство в самом глубоком смысле этого слова человечно. Оно идёт от человека и ведёт к человеку — к самому живому, доброму, к самому лучшему в нем. Оно слу</w:t>
      </w:r>
      <w:r w:rsidRPr="00A67A3A">
        <w:rPr>
          <w:rStyle w:val="FontStyle12"/>
        </w:rPr>
        <w:softHyphen/>
        <w:t>жит единению человеческих душ».</w:t>
      </w:r>
    </w:p>
    <w:p w:rsidR="00CC40ED" w:rsidRPr="00A67A3A" w:rsidRDefault="00CC40ED" w:rsidP="00CC40ED">
      <w:pPr>
        <w:pStyle w:val="Style1"/>
        <w:widowControl/>
        <w:spacing w:line="240" w:lineRule="exact"/>
        <w:jc w:val="left"/>
        <w:rPr>
          <w:i/>
          <w:sz w:val="20"/>
          <w:szCs w:val="20"/>
        </w:rPr>
      </w:pPr>
    </w:p>
    <w:p w:rsidR="00CC40ED" w:rsidRPr="00A67A3A" w:rsidRDefault="00CC40ED" w:rsidP="00CC40ED">
      <w:pPr>
        <w:pStyle w:val="Style1"/>
        <w:widowControl/>
        <w:spacing w:before="48" w:line="240" w:lineRule="auto"/>
        <w:jc w:val="left"/>
        <w:rPr>
          <w:rStyle w:val="FontStyle12"/>
        </w:rPr>
      </w:pPr>
      <w:r w:rsidRPr="00A67A3A">
        <w:rPr>
          <w:rStyle w:val="FontStyle12"/>
        </w:rPr>
        <w:t>«Культура как воздух, как вода в океане, — слава богу, не знает границ!»</w:t>
      </w:r>
    </w:p>
    <w:p w:rsidR="00CC40ED" w:rsidRPr="00A67A3A" w:rsidRDefault="00CC40ED" w:rsidP="00CC40ED">
      <w:pPr>
        <w:pStyle w:val="Style1"/>
        <w:widowControl/>
        <w:spacing w:line="240" w:lineRule="exact"/>
        <w:ind w:right="10"/>
        <w:rPr>
          <w:i/>
          <w:sz w:val="20"/>
          <w:szCs w:val="20"/>
        </w:rPr>
      </w:pPr>
    </w:p>
    <w:p w:rsidR="00CC40ED" w:rsidRDefault="00CC40ED" w:rsidP="00CC40ED">
      <w:pPr>
        <w:pStyle w:val="Style1"/>
        <w:widowControl/>
        <w:spacing w:before="38"/>
        <w:ind w:right="10"/>
        <w:rPr>
          <w:rStyle w:val="FontStyle12"/>
        </w:rPr>
      </w:pPr>
      <w:r w:rsidRPr="00A67A3A">
        <w:rPr>
          <w:rStyle w:val="FontStyle12"/>
        </w:rPr>
        <w:t>«Интеллигентность — это способность к пониманию, к восприятию, это терпи</w:t>
      </w:r>
      <w:r w:rsidRPr="00A67A3A">
        <w:rPr>
          <w:rStyle w:val="FontStyle12"/>
        </w:rPr>
        <w:softHyphen/>
        <w:t>м</w:t>
      </w:r>
      <w:r>
        <w:rPr>
          <w:rStyle w:val="FontStyle12"/>
        </w:rPr>
        <w:t>ое отношение к миру и к людям».</w:t>
      </w:r>
    </w:p>
    <w:p w:rsidR="00CC40ED" w:rsidRPr="001A0CCB" w:rsidRDefault="00CC40ED" w:rsidP="00CC40ED">
      <w:pPr>
        <w:rPr>
          <w:sz w:val="28"/>
          <w:szCs w:val="28"/>
        </w:rPr>
      </w:pPr>
    </w:p>
    <w:p w:rsidR="00CC40ED" w:rsidRPr="001A0CCB" w:rsidRDefault="00CC40ED" w:rsidP="00CC40ED">
      <w:pPr>
        <w:rPr>
          <w:sz w:val="28"/>
          <w:szCs w:val="28"/>
        </w:rPr>
      </w:pPr>
    </w:p>
    <w:sectPr w:rsidR="00CC40ED" w:rsidRPr="001A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8B"/>
    <w:rsid w:val="0093498B"/>
    <w:rsid w:val="00CC40ED"/>
    <w:rsid w:val="00F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BB7FB-7DB7-46BD-84E8-8A25AC06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C40ED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CC40ED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CC40ED"/>
    <w:pPr>
      <w:widowControl w:val="0"/>
      <w:autoSpaceDE w:val="0"/>
      <w:autoSpaceDN w:val="0"/>
      <w:adjustRightInd w:val="0"/>
      <w:spacing w:line="325" w:lineRule="exact"/>
      <w:ind w:firstLine="726"/>
      <w:jc w:val="both"/>
    </w:pPr>
    <w:rPr>
      <w:rFonts w:eastAsiaTheme="minorEastAsia"/>
    </w:rPr>
  </w:style>
  <w:style w:type="table" w:styleId="a3">
    <w:name w:val="Table Grid"/>
    <w:basedOn w:val="a1"/>
    <w:uiPriority w:val="59"/>
    <w:rsid w:val="00CC40ED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uiPriority w:val="99"/>
    <w:rsid w:val="00CC40ED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CC40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C40E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CC40ED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CC40E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CE6ACDAC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Слиняева Анна Юрьевна</dc:creator>
  <cp:keywords/>
  <dc:description/>
  <cp:lastModifiedBy>Слиняева Анна Юрьевна</cp:lastModifiedBy>
  <cp:revision>2</cp:revision>
  <dcterms:created xsi:type="dcterms:W3CDTF">2017-12-20T06:55:00Z</dcterms:created>
  <dcterms:modified xsi:type="dcterms:W3CDTF">2017-12-20T06:56:00Z</dcterms:modified>
</cp:coreProperties>
</file>