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8" w:rsidRPr="00512970" w:rsidRDefault="00CF3C08" w:rsidP="00CF3C08">
      <w:pPr>
        <w:pStyle w:val="a6"/>
        <w:jc w:val="center"/>
        <w:rPr>
          <w:b/>
          <w:color w:val="000000"/>
          <w:sz w:val="36"/>
          <w:szCs w:val="36"/>
        </w:rPr>
      </w:pPr>
      <w:r w:rsidRPr="00512970">
        <w:rPr>
          <w:b/>
          <w:color w:val="000000"/>
          <w:sz w:val="36"/>
          <w:szCs w:val="36"/>
        </w:rPr>
        <w:t>ПРОГРАММА</w:t>
      </w:r>
    </w:p>
    <w:p w:rsidR="00BA44CB" w:rsidRDefault="00C72392" w:rsidP="00BA44C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ПОВЫШЕНИЯ КВАЛИФИКАЦИИ </w:t>
      </w:r>
      <w:r w:rsidRPr="00512970">
        <w:rPr>
          <w:b/>
          <w:color w:val="000000"/>
          <w:sz w:val="28"/>
          <w:szCs w:val="28"/>
        </w:rPr>
        <w:t xml:space="preserve">СОТРУДНИКОВ ПРОФСОЮЗНЫХ ОГРАНИЗАЦИЙ </w:t>
      </w:r>
    </w:p>
    <w:p w:rsidR="00E26463" w:rsidRPr="00512970" w:rsidRDefault="00E26463" w:rsidP="00BA44C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668E" w:rsidRPr="0039356F" w:rsidRDefault="00CF3C08" w:rsidP="00B212B4">
      <w:pPr>
        <w:pStyle w:val="a6"/>
        <w:ind w:firstLine="709"/>
        <w:jc w:val="both"/>
        <w:rPr>
          <w:i/>
          <w:color w:val="FF0000"/>
          <w:sz w:val="28"/>
          <w:szCs w:val="28"/>
        </w:rPr>
      </w:pPr>
      <w:r w:rsidRPr="00512970">
        <w:rPr>
          <w:i/>
          <w:color w:val="000000"/>
          <w:sz w:val="28"/>
          <w:szCs w:val="28"/>
        </w:rPr>
        <w:t xml:space="preserve">Предлагаемый </w:t>
      </w:r>
      <w:proofErr w:type="spellStart"/>
      <w:r w:rsidR="00206931" w:rsidRPr="00512970">
        <w:rPr>
          <w:i/>
          <w:color w:val="000000"/>
          <w:sz w:val="28"/>
          <w:szCs w:val="28"/>
        </w:rPr>
        <w:t>тренинговый</w:t>
      </w:r>
      <w:proofErr w:type="spellEnd"/>
      <w:r w:rsidR="00CE5786" w:rsidRPr="00512970">
        <w:rPr>
          <w:i/>
          <w:color w:val="000000"/>
          <w:sz w:val="28"/>
          <w:szCs w:val="28"/>
        </w:rPr>
        <w:t xml:space="preserve"> </w:t>
      </w:r>
      <w:r w:rsidRPr="00512970">
        <w:rPr>
          <w:i/>
          <w:color w:val="000000"/>
          <w:sz w:val="28"/>
          <w:szCs w:val="28"/>
        </w:rPr>
        <w:t xml:space="preserve">курс предназначен для повышения квалификации и </w:t>
      </w:r>
      <w:r w:rsidR="000C5E2C" w:rsidRPr="00512970">
        <w:rPr>
          <w:i/>
          <w:color w:val="000000"/>
          <w:sz w:val="28"/>
          <w:szCs w:val="28"/>
        </w:rPr>
        <w:t xml:space="preserve">углубленного </w:t>
      </w:r>
      <w:r w:rsidRPr="00512970">
        <w:rPr>
          <w:i/>
          <w:color w:val="000000"/>
          <w:sz w:val="28"/>
          <w:szCs w:val="28"/>
        </w:rPr>
        <w:t xml:space="preserve">получения </w:t>
      </w:r>
      <w:r w:rsidR="003840D2" w:rsidRPr="00512970">
        <w:rPr>
          <w:i/>
          <w:color w:val="000000"/>
          <w:sz w:val="28"/>
          <w:szCs w:val="28"/>
        </w:rPr>
        <w:t xml:space="preserve">современных </w:t>
      </w:r>
      <w:r w:rsidRPr="00512970">
        <w:rPr>
          <w:i/>
          <w:color w:val="000000"/>
          <w:sz w:val="28"/>
          <w:szCs w:val="28"/>
        </w:rPr>
        <w:t xml:space="preserve">профессиональных навыков </w:t>
      </w:r>
      <w:r w:rsidR="008B1350" w:rsidRPr="00512970">
        <w:rPr>
          <w:i/>
          <w:color w:val="000000"/>
          <w:sz w:val="28"/>
          <w:szCs w:val="28"/>
        </w:rPr>
        <w:t>профсоюзных работников</w:t>
      </w:r>
      <w:r w:rsidR="002939E3">
        <w:rPr>
          <w:i/>
          <w:color w:val="000000"/>
          <w:sz w:val="28"/>
          <w:szCs w:val="28"/>
        </w:rPr>
        <w:t xml:space="preserve"> </w:t>
      </w:r>
      <w:r w:rsidRPr="00512970">
        <w:rPr>
          <w:i/>
          <w:color w:val="000000"/>
          <w:sz w:val="28"/>
          <w:szCs w:val="28"/>
        </w:rPr>
        <w:t xml:space="preserve">в области социально-трудовых отношений юридических служб, </w:t>
      </w:r>
      <w:r w:rsidR="0049442C" w:rsidRPr="00512970">
        <w:rPr>
          <w:i/>
          <w:sz w:val="28"/>
          <w:szCs w:val="28"/>
        </w:rPr>
        <w:t>о</w:t>
      </w:r>
      <w:r w:rsidR="00A02077" w:rsidRPr="00512970">
        <w:rPr>
          <w:i/>
          <w:sz w:val="28"/>
          <w:szCs w:val="28"/>
        </w:rPr>
        <w:t>снов менеджмента и статистическ</w:t>
      </w:r>
      <w:r w:rsidR="0049442C" w:rsidRPr="00512970">
        <w:rPr>
          <w:i/>
          <w:sz w:val="28"/>
          <w:szCs w:val="28"/>
        </w:rPr>
        <w:t>ого</w:t>
      </w:r>
      <w:r w:rsidR="00A02077" w:rsidRPr="00512970">
        <w:rPr>
          <w:i/>
          <w:sz w:val="28"/>
          <w:szCs w:val="28"/>
        </w:rPr>
        <w:t xml:space="preserve"> анализ</w:t>
      </w:r>
      <w:r w:rsidR="0049442C" w:rsidRPr="00512970">
        <w:rPr>
          <w:i/>
          <w:sz w:val="28"/>
          <w:szCs w:val="28"/>
        </w:rPr>
        <w:t>а</w:t>
      </w:r>
      <w:r w:rsidR="006D3BEA">
        <w:rPr>
          <w:i/>
          <w:sz w:val="28"/>
          <w:szCs w:val="28"/>
        </w:rPr>
        <w:t xml:space="preserve"> данных с использованием </w:t>
      </w:r>
      <w:r w:rsidR="00A02077" w:rsidRPr="00512970">
        <w:rPr>
          <w:i/>
          <w:sz w:val="28"/>
          <w:szCs w:val="28"/>
        </w:rPr>
        <w:t>информационно-коммуникационных технологий</w:t>
      </w:r>
      <w:r w:rsidR="0049442C" w:rsidRPr="00512970">
        <w:rPr>
          <w:i/>
          <w:sz w:val="28"/>
          <w:szCs w:val="28"/>
        </w:rPr>
        <w:t>,</w:t>
      </w:r>
      <w:r w:rsidR="007E27BB" w:rsidRPr="007E27BB">
        <w:rPr>
          <w:i/>
          <w:color w:val="000000"/>
          <w:sz w:val="28"/>
          <w:szCs w:val="28"/>
        </w:rPr>
        <w:t xml:space="preserve"> </w:t>
      </w:r>
      <w:r w:rsidR="007E27BB" w:rsidRPr="00512970">
        <w:rPr>
          <w:i/>
          <w:color w:val="000000"/>
          <w:sz w:val="28"/>
          <w:szCs w:val="28"/>
        </w:rPr>
        <w:t>п</w:t>
      </w:r>
      <w:r w:rsidR="007E27BB" w:rsidRPr="00512970">
        <w:rPr>
          <w:i/>
          <w:sz w:val="28"/>
          <w:szCs w:val="28"/>
        </w:rPr>
        <w:t>сихологического сопровождения деятельности,</w:t>
      </w:r>
      <w:r w:rsidR="0049442C" w:rsidRPr="00512970">
        <w:rPr>
          <w:i/>
          <w:sz w:val="28"/>
          <w:szCs w:val="28"/>
        </w:rPr>
        <w:t xml:space="preserve"> а также д</w:t>
      </w:r>
      <w:r w:rsidR="00A02077" w:rsidRPr="00512970">
        <w:rPr>
          <w:i/>
          <w:sz w:val="28"/>
          <w:szCs w:val="28"/>
        </w:rPr>
        <w:t>елово</w:t>
      </w:r>
      <w:r w:rsidR="006728C2">
        <w:rPr>
          <w:i/>
          <w:sz w:val="28"/>
          <w:szCs w:val="28"/>
        </w:rPr>
        <w:t>го</w:t>
      </w:r>
      <w:r w:rsidR="00A02077" w:rsidRPr="00512970">
        <w:rPr>
          <w:i/>
          <w:sz w:val="28"/>
          <w:szCs w:val="28"/>
        </w:rPr>
        <w:t xml:space="preserve"> язык</w:t>
      </w:r>
      <w:r w:rsidR="0049442C" w:rsidRPr="00512970">
        <w:rPr>
          <w:i/>
          <w:sz w:val="28"/>
          <w:szCs w:val="28"/>
        </w:rPr>
        <w:t>а</w:t>
      </w:r>
      <w:r w:rsidR="00A02077" w:rsidRPr="00512970">
        <w:rPr>
          <w:i/>
          <w:sz w:val="28"/>
          <w:szCs w:val="28"/>
        </w:rPr>
        <w:t xml:space="preserve"> и культур</w:t>
      </w:r>
      <w:r w:rsidR="0049442C" w:rsidRPr="00512970">
        <w:rPr>
          <w:i/>
          <w:sz w:val="28"/>
          <w:szCs w:val="28"/>
        </w:rPr>
        <w:t>ы</w:t>
      </w:r>
      <w:r w:rsidR="008B1350" w:rsidRPr="00512970">
        <w:rPr>
          <w:i/>
          <w:sz w:val="28"/>
          <w:szCs w:val="28"/>
        </w:rPr>
        <w:t xml:space="preserve"> современной </w:t>
      </w:r>
      <w:r w:rsidR="0049442C" w:rsidRPr="00512970">
        <w:rPr>
          <w:i/>
          <w:sz w:val="28"/>
          <w:szCs w:val="28"/>
        </w:rPr>
        <w:t>п</w:t>
      </w:r>
      <w:r w:rsidR="0039356F">
        <w:rPr>
          <w:i/>
          <w:sz w:val="28"/>
          <w:szCs w:val="28"/>
        </w:rPr>
        <w:t>рофессиональной речи</w:t>
      </w:r>
      <w:r w:rsidR="00EB6178">
        <w:rPr>
          <w:i/>
          <w:sz w:val="28"/>
          <w:szCs w:val="28"/>
        </w:rPr>
        <w:t xml:space="preserve"> и письма</w:t>
      </w:r>
      <w:r w:rsidR="0039356F">
        <w:rPr>
          <w:i/>
          <w:sz w:val="28"/>
          <w:szCs w:val="28"/>
        </w:rPr>
        <w:t xml:space="preserve">.    </w:t>
      </w:r>
    </w:p>
    <w:p w:rsidR="00512970" w:rsidRPr="00512970" w:rsidRDefault="00512970" w:rsidP="005129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МОДУЛЬ 1.</w:t>
      </w:r>
    </w:p>
    <w:p w:rsidR="00504ABB" w:rsidRDefault="00512970" w:rsidP="00B212B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ПРАВОВОЕ ОБЕСПЕЧЕНИЕ ТРУДОВЫХ, ПРОФЕССИОНАЛЬНЫХ И СОЦИАЛЬНО-ЭКОНОМИЧЕСКИХ ПРАВ И ИНТЕРЕСОВ РАБОТНИКОВ </w:t>
      </w:r>
    </w:p>
    <w:p w:rsidR="00E26463" w:rsidRPr="00512970" w:rsidRDefault="00E26463" w:rsidP="00B212B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11" w:type="dxa"/>
        <w:tblLayout w:type="fixed"/>
        <w:tblLook w:val="04A0" w:firstRow="1" w:lastRow="0" w:firstColumn="1" w:lastColumn="0" w:noHBand="0" w:noVBand="1"/>
      </w:tblPr>
      <w:tblGrid>
        <w:gridCol w:w="533"/>
        <w:gridCol w:w="5954"/>
        <w:gridCol w:w="851"/>
        <w:gridCol w:w="2273"/>
      </w:tblGrid>
      <w:tr w:rsidR="000D2CE0" w:rsidRPr="00512970" w:rsidTr="00125315">
        <w:tc>
          <w:tcPr>
            <w:tcW w:w="533" w:type="dxa"/>
            <w:hideMark/>
          </w:tcPr>
          <w:p w:rsidR="000D2CE0" w:rsidRPr="00512970" w:rsidRDefault="000D2CE0" w:rsidP="000D2CE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954" w:type="dxa"/>
            <w:hideMark/>
          </w:tcPr>
          <w:p w:rsidR="000D2CE0" w:rsidRPr="005C27A3" w:rsidRDefault="000D2CE0" w:rsidP="005C27A3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>Наименование темы</w:t>
            </w:r>
          </w:p>
          <w:p w:rsidR="000D2CE0" w:rsidRPr="005C27A3" w:rsidRDefault="000D2CE0" w:rsidP="005C27A3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273" w:type="dxa"/>
            <w:hideMark/>
          </w:tcPr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0D2CE0" w:rsidRPr="00512970" w:rsidTr="000D2CE0">
        <w:trPr>
          <w:trHeight w:val="982"/>
        </w:trPr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CE0" w:rsidRPr="005C27A3" w:rsidRDefault="00761918" w:rsidP="005C27A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БЛОК 1</w:t>
            </w:r>
            <w:r w:rsidR="000D2CE0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. ОРГАНИЗАЦИОННЫЕ ОСНОВЫ </w:t>
            </w:r>
            <w:r w:rsidR="001B1F40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ДЕЯТЕЛЬНОСТИ ПРОФСОЮЗОВ</w:t>
            </w:r>
            <w:r w:rsidR="000D2CE0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. ФИНАНСОВОЕ И МАТЕРИАЛЬНОЕ ОБЕСПЕЧЕНИЕ ДЕЯТЕЛЬНОСТИ ПРОФСОЮЗНЫХ ОРГАНИЗАЦИЙ</w:t>
            </w:r>
          </w:p>
        </w:tc>
      </w:tr>
      <w:tr w:rsidR="000D2CE0" w:rsidRPr="00512970" w:rsidTr="005C0D89">
        <w:trPr>
          <w:trHeight w:val="12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b/>
                <w:szCs w:val="28"/>
                <w:lang w:eastAsia="en-US"/>
              </w:rPr>
              <w:t>1.</w:t>
            </w:r>
          </w:p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0D2CE0" w:rsidRPr="00512970" w:rsidRDefault="000D2CE0" w:rsidP="000D2CE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Организационная структура профсоюзов РК.</w:t>
            </w:r>
          </w:p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1.Организация деятельности центральных и региональных профсоюзных органов.</w:t>
            </w:r>
          </w:p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2.Организация работы первичных профсоюзных организаций, выборы руководящих органов профсоюза.</w:t>
            </w:r>
          </w:p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3.Система отчетности и документация профсоюзных организаций.</w:t>
            </w:r>
          </w:p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Порядок подготовки профсоюзного собрания (конференции, съезда).</w:t>
            </w:r>
          </w:p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Порядок ведения профсоюзного собрания (конференции, съезда)</w:t>
            </w:r>
          </w:p>
          <w:p w:rsidR="005C27A3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 Протокол собрания первичной профсоюзной организации (конференции, съезда).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E0" w:rsidRPr="00512970" w:rsidRDefault="00E263A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D2CE0" w:rsidRPr="00512970" w:rsidRDefault="000D2CE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E0" w:rsidRPr="00512970" w:rsidRDefault="000D2CE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E0" w:rsidRPr="00512970" w:rsidRDefault="000D2CE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E0" w:rsidRPr="00512970" w:rsidRDefault="000D2CE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E0" w:rsidRPr="00512970" w:rsidRDefault="000D2CE0" w:rsidP="000D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2392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ренер: </w:t>
            </w:r>
          </w:p>
          <w:p w:rsidR="000D2CE0" w:rsidRPr="00512970" w:rsidRDefault="000D2CE0" w:rsidP="00512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Аблаева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Г.К.,</w:t>
            </w:r>
            <w:r w:rsidRPr="0051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магистр социальных наук, доцент  кафедры ООД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b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Финансовое и материальное обеспечение деятельности профсоюзных организаций.</w:t>
            </w:r>
          </w:p>
          <w:p w:rsidR="000D2CE0" w:rsidRPr="005C27A3" w:rsidRDefault="000D2CE0" w:rsidP="005C27A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1.Порядок установления и норма отчисления членских профсоюзных взносов в вышестоящие органы Профсоюза. </w:t>
            </w:r>
          </w:p>
          <w:p w:rsidR="000D2CE0" w:rsidRPr="005C27A3" w:rsidRDefault="000D2CE0" w:rsidP="005C27A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Норма и порядок расходования собранных профсоюзных взносов в первичной профсоюзной организации.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E263A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392" w:rsidRDefault="00BF2C2F" w:rsidP="000D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ренер: </w:t>
            </w:r>
          </w:p>
          <w:p w:rsidR="000D2CE0" w:rsidRPr="00512970" w:rsidRDefault="000D2CE0" w:rsidP="000D2C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Аблаева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магистр социальных наук, доцент кафедры ООД</w:t>
            </w:r>
          </w:p>
        </w:tc>
      </w:tr>
      <w:tr w:rsidR="000D2CE0" w:rsidRPr="00512970" w:rsidTr="000D2CE0">
        <w:trPr>
          <w:trHeight w:val="522"/>
        </w:trPr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CE0" w:rsidRPr="005C27A3" w:rsidRDefault="000D2CE0" w:rsidP="005C27A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БЛОК </w:t>
            </w:r>
            <w:r w:rsidR="00761918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2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. </w:t>
            </w:r>
            <w:r w:rsidR="008D3FEF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ТРУДОВОЕ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ПРАВО РЕСПУБЛИКИ КАЗАХСТАН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0D2CE0" w:rsidRPr="00512970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Трудовой договор. Особенности договорных</w:t>
            </w:r>
            <w:r w:rsidR="00E62A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регламентаций труда работников.</w:t>
            </w:r>
          </w:p>
          <w:p w:rsidR="000D2CE0" w:rsidRPr="005C27A3" w:rsidRDefault="000D2CE0" w:rsidP="00577A3E">
            <w:pPr>
              <w:numPr>
                <w:ilvl w:val="0"/>
                <w:numId w:val="28"/>
              </w:numPr>
              <w:tabs>
                <w:tab w:val="left" w:pos="318"/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Основные положения трудового договора и условия его заключения. </w:t>
            </w:r>
          </w:p>
          <w:p w:rsidR="000D2CE0" w:rsidRPr="005C27A3" w:rsidRDefault="000D2CE0" w:rsidP="00577A3E">
            <w:pPr>
              <w:numPr>
                <w:ilvl w:val="0"/>
                <w:numId w:val="28"/>
              </w:numPr>
              <w:tabs>
                <w:tab w:val="left" w:pos="318"/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Роль профсоюзов в системе </w:t>
            </w:r>
            <w:proofErr w:type="spellStart"/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трудодоговорных</w:t>
            </w:r>
            <w:proofErr w:type="spellEnd"/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отношений, правовые механизмы реализации защиты граждан в процессе реализации права на свободу труда.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Социальное партнерство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как основной механизм защиты профсоюзами прав и конституционных гарантий  трудящихся  в РК.</w:t>
            </w:r>
          </w:p>
          <w:p w:rsidR="000D2CE0" w:rsidRPr="005C27A3" w:rsidRDefault="000D2CE0" w:rsidP="00577A3E">
            <w:pPr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социального партнерства. Виды и уровни социального партнерства.</w:t>
            </w:r>
          </w:p>
          <w:p w:rsidR="000D2CE0" w:rsidRPr="005C27A3" w:rsidRDefault="000D2CE0" w:rsidP="00577A3E">
            <w:pPr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Стороны социального партнерства и их правовой статус. Профсоюзы  как основное звено социально-партнерского механизма в системе защиты прав работников.</w:t>
            </w:r>
          </w:p>
          <w:p w:rsidR="000D2CE0" w:rsidRPr="005C27A3" w:rsidRDefault="000D2CE0" w:rsidP="00577A3E">
            <w:pPr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Профсоюзы и их роль в процессе заключения коллективных договоров. Практика заключения коллективных договоров</w:t>
            </w:r>
            <w:r w:rsidR="00761918"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Деятельность профсоюзов в области реализации правовых гарантий по соблюдению положений о рабочем времени.</w:t>
            </w:r>
          </w:p>
          <w:p w:rsidR="000D2CE0" w:rsidRPr="005C27A3" w:rsidRDefault="000D2CE0" w:rsidP="00577A3E">
            <w:pPr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рабочего времени и его основные правовые характеристики. </w:t>
            </w:r>
          </w:p>
          <w:p w:rsidR="0000121E" w:rsidRDefault="000D2CE0" w:rsidP="00577A3E">
            <w:pPr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Классификация видов рабочего времени. </w:t>
            </w:r>
          </w:p>
          <w:p w:rsidR="000D2CE0" w:rsidRPr="005C27A3" w:rsidRDefault="000D2CE0" w:rsidP="00577A3E">
            <w:pPr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Особенности правовой регламентации рабочего времени некоторых категорий работников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 профсоюзов за соблюдением трудовых гарантий времени отдыха.</w:t>
            </w:r>
          </w:p>
          <w:p w:rsidR="000D2CE0" w:rsidRPr="005C27A3" w:rsidRDefault="000D2CE0" w:rsidP="00577A3E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времени отдыха. История становления института времени отдыха.</w:t>
            </w:r>
          </w:p>
          <w:p w:rsidR="000D2CE0" w:rsidRPr="005C27A3" w:rsidRDefault="000D2CE0" w:rsidP="00577A3E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времени отдыха.</w:t>
            </w:r>
            <w:r w:rsidR="0041700E"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отпусков и их правовые особенности.</w:t>
            </w:r>
          </w:p>
          <w:p w:rsidR="000D2CE0" w:rsidRPr="005C27A3" w:rsidRDefault="000D2CE0" w:rsidP="00577A3E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Порядок предоставления отпусков.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Гарантии и компенсации в объекте профсоюзного контроля.</w:t>
            </w:r>
          </w:p>
          <w:p w:rsidR="000D2CE0" w:rsidRPr="005C27A3" w:rsidRDefault="000D2CE0" w:rsidP="00577A3E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гарантий и компенсаций, их правовая регламентация.</w:t>
            </w:r>
          </w:p>
          <w:p w:rsidR="000D2CE0" w:rsidRPr="005C27A3" w:rsidRDefault="000D2CE0" w:rsidP="00577A3E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Особенности регулирования гарантий и компенсаций</w:t>
            </w:r>
            <w:r w:rsidR="00761918"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Роль профсоюзов в системе соблюдения правовых гарантий при прекращении и расторжении  трудового договора.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0D2CE0" w:rsidRPr="005C27A3" w:rsidRDefault="000D2CE0" w:rsidP="00577A3E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Прекращение и расторжение трудового договора. </w:t>
            </w:r>
          </w:p>
          <w:p w:rsidR="005C0D89" w:rsidRPr="005C27A3" w:rsidRDefault="000D2CE0" w:rsidP="00577A3E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с членами профкома.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Роль профсоюза в регулировании заработной платы и нормировании труда. </w:t>
            </w:r>
          </w:p>
          <w:p w:rsidR="00D26242" w:rsidRDefault="000D2CE0" w:rsidP="00577A3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оплаты труда и государственные гарантии. </w:t>
            </w:r>
          </w:p>
          <w:p w:rsidR="000D2CE0" w:rsidRPr="005C27A3" w:rsidRDefault="000D2CE0" w:rsidP="00577A3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Системы и формы заработной платы. </w:t>
            </w:r>
          </w:p>
          <w:p w:rsidR="000D2CE0" w:rsidRPr="005C27A3" w:rsidRDefault="000D2CE0" w:rsidP="00577A3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Особенности оплаты труда </w:t>
            </w:r>
            <w:r w:rsidR="0041700E"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отдельных категорий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работников и организация деятельности профсоюзов в области ее регулирования и защиты. </w:t>
            </w:r>
          </w:p>
          <w:p w:rsidR="000D2CE0" w:rsidRPr="005C27A3" w:rsidRDefault="000D2CE0" w:rsidP="00577A3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Нормирование рабочего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0D2CE0" w:rsidRPr="0051297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D96302" w:rsidP="005C27A3">
            <w:pPr>
              <w:shd w:val="clear" w:color="auto" w:fill="FFFFFF"/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</w:rPr>
            </w:pPr>
            <w:hyperlink r:id="rId9" w:tgtFrame="_self" w:history="1">
              <w:r w:rsidR="000D2CE0" w:rsidRPr="005C27A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</w:rPr>
                <w:t>Участие профсоюзов РК в обеспечении занятости</w:t>
              </w:r>
            </w:hyperlink>
            <w:r w:rsidR="000D2CE0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населения</w:t>
            </w:r>
            <w:r w:rsidR="00B81C3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 w:rsidR="000D2CE0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0D2CE0" w:rsidRPr="005C27A3">
              <w:rPr>
                <w:rFonts w:ascii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  <w:r w:rsidR="000D2CE0" w:rsidRPr="005C27A3">
              <w:rPr>
                <w:rFonts w:ascii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</w:rPr>
              <w:lastRenderedPageBreak/>
              <w:t>работников на производстве.</w:t>
            </w:r>
          </w:p>
          <w:p w:rsidR="000D2CE0" w:rsidRPr="005C27A3" w:rsidRDefault="000D2CE0" w:rsidP="00577A3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0" w:firstLine="0"/>
              <w:contextualSpacing/>
              <w:outlineLvl w:val="0"/>
              <w:rPr>
                <w:rFonts w:ascii="Times New Roman" w:hAnsi="Times New Roman" w:cs="Times New Roman"/>
                <w:bCs/>
                <w:spacing w:val="-6"/>
                <w:kern w:val="3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Cs/>
                <w:spacing w:val="-6"/>
                <w:kern w:val="36"/>
                <w:sz w:val="24"/>
                <w:szCs w:val="24"/>
              </w:rPr>
              <w:t xml:space="preserve">Понятие занятости и трудоустройства граждан в РК. </w:t>
            </w:r>
          </w:p>
          <w:p w:rsidR="000D2CE0" w:rsidRPr="005C27A3" w:rsidRDefault="000D2CE0" w:rsidP="00577A3E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Права и обязанности профсоюзов и работодателя в организации и реализации прав занятости.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8D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Профсоюзы и их роль в укреплении дисциплины труда. Материальная ответственность. </w:t>
            </w:r>
          </w:p>
          <w:p w:rsidR="000D2CE0" w:rsidRPr="005C27A3" w:rsidRDefault="000D2CE0" w:rsidP="00577A3E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Трудовая дисциплина: понятие и содержание. </w:t>
            </w:r>
          </w:p>
          <w:p w:rsidR="000D2CE0" w:rsidRPr="005C27A3" w:rsidRDefault="000D2CE0" w:rsidP="00577A3E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Профсоюзы в системе регулирование дисциплины труда</w:t>
            </w:r>
            <w:r w:rsidR="00B81C3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Уставы о дисциплине. </w:t>
            </w:r>
          </w:p>
          <w:p w:rsidR="000D2CE0" w:rsidRPr="005C27A3" w:rsidRDefault="000D2CE0" w:rsidP="00577A3E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Права и обязанности работников, работодателей и профсоюзов. Материальная ответственность и ее правовая регламентация.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8D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keepNext/>
              <w:keepLines/>
              <w:shd w:val="clear" w:color="auto" w:fill="FFFFFF"/>
              <w:tabs>
                <w:tab w:val="left" w:pos="460"/>
              </w:tabs>
              <w:outlineLvl w:val="1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bookmarkStart w:id="0" w:name="366"/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Организация работы профсоюза в сфере охраны труда</w:t>
            </w:r>
            <w:bookmarkEnd w:id="0"/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</w:p>
          <w:p w:rsidR="000D2CE0" w:rsidRPr="005C27A3" w:rsidRDefault="000D2CE0" w:rsidP="00577A3E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охраны труда. </w:t>
            </w:r>
          </w:p>
          <w:p w:rsidR="000D2CE0" w:rsidRPr="005C27A3" w:rsidRDefault="000D2CE0" w:rsidP="00577A3E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 института охраны труда в свете становления и развития профсоюзного движения.</w:t>
            </w:r>
          </w:p>
          <w:p w:rsidR="000D2CE0" w:rsidRPr="005C27A3" w:rsidRDefault="000D2CE0" w:rsidP="00577A3E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Права и обязанности работодателя, работника и профсоюзов по охране труда.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Особенности регулирования труда работников</w:t>
            </w:r>
            <w:r w:rsidR="00D618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(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профсоюзных работников</w:t>
            </w:r>
            <w:r w:rsidR="00D618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)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</w:p>
          <w:p w:rsidR="000D2CE0" w:rsidRPr="005C27A3" w:rsidRDefault="000D2CE0" w:rsidP="00577A3E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Особенности регулирования труда женщин, лиц с семейными обязанностями и несовершеннолетних. </w:t>
            </w:r>
          </w:p>
          <w:p w:rsidR="000D2CE0" w:rsidRPr="005C27A3" w:rsidRDefault="000D2CE0" w:rsidP="00577A3E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Региональные, климатические, производственные и иные факторы в организации особого порядка регулирования труда.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5C27A3">
            <w:pPr>
              <w:shd w:val="clear" w:color="auto" w:fill="FFFFFF"/>
              <w:tabs>
                <w:tab w:val="left" w:pos="460"/>
              </w:tabs>
              <w:outlineLvl w:val="0"/>
              <w:rPr>
                <w:rFonts w:ascii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bCs/>
                <w:spacing w:val="-6"/>
                <w:kern w:val="36"/>
                <w:sz w:val="24"/>
                <w:szCs w:val="24"/>
              </w:rPr>
              <w:t>Профсоюзы и производственный конфликт.</w:t>
            </w:r>
          </w:p>
          <w:p w:rsidR="000D2CE0" w:rsidRPr="005C27A3" w:rsidRDefault="000D2CE0" w:rsidP="00577A3E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Профсоюзы и их роль в порядке разрешения индивидуальных трудовых споров. Порядок и процедура участия профсоюзов в комиссиях по трудовым спорам.</w:t>
            </w:r>
          </w:p>
          <w:p w:rsidR="000D2CE0" w:rsidRPr="005C27A3" w:rsidRDefault="000D2CE0" w:rsidP="00577A3E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деятельности профсоюзов в определении этапов и порядка осуществления примирительных процедур по разрешению коллективных трудовых споров. </w:t>
            </w:r>
          </w:p>
          <w:p w:rsidR="00390D58" w:rsidRDefault="000D2CE0" w:rsidP="00577A3E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Правовое регулирование проведения забастовки. </w:t>
            </w:r>
          </w:p>
          <w:p w:rsidR="000D2CE0" w:rsidRPr="005C27A3" w:rsidRDefault="000D2CE0" w:rsidP="00577A3E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незаконной забастовки</w:t>
            </w:r>
            <w:r w:rsidR="0041700E"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тветственность за незаконные забастовки.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BF2C2F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</w:tc>
      </w:tr>
      <w:tr w:rsidR="00761918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18" w:rsidRPr="00512970" w:rsidRDefault="008D3FEF" w:rsidP="005129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18" w:rsidRPr="005C27A3" w:rsidRDefault="00761918" w:rsidP="005C27A3">
            <w:pPr>
              <w:widowControl w:val="0"/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Организация защиты трудовых прав работников профессиональными союзами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РК.</w:t>
            </w:r>
          </w:p>
          <w:p w:rsidR="0041700E" w:rsidRPr="005C27A3" w:rsidRDefault="00761918" w:rsidP="00577A3E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Профсоюзное движение как средство защиты </w:t>
            </w:r>
          </w:p>
          <w:p w:rsidR="00761918" w:rsidRPr="005C27A3" w:rsidRDefault="00761918" w:rsidP="005C27A3">
            <w:pPr>
              <w:widowControl w:val="0"/>
              <w:tabs>
                <w:tab w:val="left" w:pos="318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наемных </w:t>
            </w:r>
            <w:r w:rsidR="0041700E"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работников. </w:t>
            </w:r>
          </w:p>
          <w:p w:rsidR="00761918" w:rsidRPr="005C27A3" w:rsidRDefault="00761918" w:rsidP="00577A3E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Основные способы защиты трудовых прав и законных интересов работников.</w:t>
            </w:r>
          </w:p>
          <w:p w:rsidR="00761918" w:rsidRPr="005C27A3" w:rsidRDefault="0041700E" w:rsidP="005C27A3">
            <w:pPr>
              <w:widowControl w:val="0"/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3. </w:t>
            </w:r>
            <w:r w:rsidR="00761918"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Ответственность за нарушение трудового законодательства и иного отраслевого законодательства, содержащего нормы регламентации труда.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18" w:rsidRPr="00512970" w:rsidRDefault="001B1F4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18" w:rsidRPr="00512970" w:rsidRDefault="00761918" w:rsidP="0076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ренер:</w:t>
            </w:r>
          </w:p>
          <w:p w:rsidR="00761918" w:rsidRDefault="00761918" w:rsidP="0076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Межибовская</w:t>
            </w:r>
            <w:proofErr w:type="spellEnd"/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., доцент кафедры юриспруденции</w:t>
            </w:r>
          </w:p>
          <w:p w:rsidR="00761918" w:rsidRDefault="00761918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0" w:rsidRPr="00512970" w:rsidTr="005C0D8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463" w:rsidRDefault="00E26463" w:rsidP="00E26463">
            <w:pPr>
              <w:widowControl w:val="0"/>
              <w:tabs>
                <w:tab w:val="left" w:pos="318"/>
              </w:tabs>
              <w:autoSpaceDE w:val="0"/>
              <w:autoSpaceDN w:val="0"/>
              <w:ind w:left="3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0D2CE0" w:rsidRPr="005C27A3" w:rsidRDefault="00E263A0" w:rsidP="00E26463">
            <w:pPr>
              <w:widowControl w:val="0"/>
              <w:tabs>
                <w:tab w:val="left" w:pos="318"/>
              </w:tabs>
              <w:autoSpaceDE w:val="0"/>
              <w:autoSpaceDN w:val="0"/>
              <w:ind w:left="3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МОДУЛЬ №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463" w:rsidRDefault="00E26463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E0" w:rsidRPr="00512970" w:rsidRDefault="00E263A0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76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7A3" w:rsidRDefault="005C27A3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7A3" w:rsidRDefault="005C27A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8D3FEF" w:rsidRPr="00512970" w:rsidRDefault="008D3FEF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МОДУЛЬ 2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D3FEF" w:rsidRDefault="008D3FEF" w:rsidP="005C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1918">
        <w:rPr>
          <w:rFonts w:ascii="Times New Roman" w:hAnsi="Times New Roman" w:cs="Times New Roman"/>
          <w:b/>
          <w:sz w:val="24"/>
          <w:szCs w:val="24"/>
          <w:lang w:eastAsia="en-US"/>
        </w:rPr>
        <w:t>СОЦИАЛЬНОЕ ОБЕСПЕЧЕНИЕ В СИСТЕМЕ ОРГА</w:t>
      </w:r>
      <w:r w:rsidR="005C27A3">
        <w:rPr>
          <w:rFonts w:ascii="Times New Roman" w:hAnsi="Times New Roman" w:cs="Times New Roman"/>
          <w:b/>
          <w:sz w:val="24"/>
          <w:szCs w:val="24"/>
          <w:lang w:eastAsia="en-US"/>
        </w:rPr>
        <w:t>НИЗАЦИИ ЗАЩИТЫ ТРУДЯЩИХСЯ В РК</w:t>
      </w:r>
    </w:p>
    <w:p w:rsidR="005C27A3" w:rsidRDefault="005C27A3" w:rsidP="005C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11" w:type="dxa"/>
        <w:tblLayout w:type="fixed"/>
        <w:tblLook w:val="04A0" w:firstRow="1" w:lastRow="0" w:firstColumn="1" w:lastColumn="0" w:noHBand="0" w:noVBand="1"/>
      </w:tblPr>
      <w:tblGrid>
        <w:gridCol w:w="532"/>
        <w:gridCol w:w="5811"/>
        <w:gridCol w:w="286"/>
        <w:gridCol w:w="565"/>
        <w:gridCol w:w="142"/>
        <w:gridCol w:w="143"/>
        <w:gridCol w:w="2132"/>
      </w:tblGrid>
      <w:tr w:rsidR="00125315" w:rsidRPr="00512970" w:rsidTr="00125315">
        <w:tc>
          <w:tcPr>
            <w:tcW w:w="532" w:type="dxa"/>
            <w:hideMark/>
          </w:tcPr>
          <w:p w:rsidR="00125315" w:rsidRPr="00512970" w:rsidRDefault="00125315" w:rsidP="0012531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1" w:type="dxa"/>
            <w:hideMark/>
          </w:tcPr>
          <w:p w:rsidR="00125315" w:rsidRPr="005C27A3" w:rsidRDefault="00125315" w:rsidP="0012531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>Наименование темы</w:t>
            </w:r>
          </w:p>
          <w:p w:rsidR="00125315" w:rsidRPr="005C27A3" w:rsidRDefault="00125315" w:rsidP="0012531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lang w:eastAsia="en-US"/>
              </w:rPr>
              <w:t xml:space="preserve"> (тематические вопросы)</w:t>
            </w:r>
          </w:p>
        </w:tc>
        <w:tc>
          <w:tcPr>
            <w:tcW w:w="993" w:type="dxa"/>
            <w:gridSpan w:val="3"/>
            <w:hideMark/>
          </w:tcPr>
          <w:p w:rsidR="00125315" w:rsidRPr="00512970" w:rsidRDefault="00125315" w:rsidP="0012531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275" w:type="dxa"/>
            <w:gridSpan w:val="2"/>
            <w:hideMark/>
          </w:tcPr>
          <w:p w:rsidR="006C34B6" w:rsidRDefault="00125315" w:rsidP="006C34B6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125315" w:rsidRPr="00512970" w:rsidRDefault="00125315" w:rsidP="006C34B6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8D3FEF" w:rsidRPr="00512970" w:rsidTr="00125315">
        <w:trPr>
          <w:trHeight w:val="731"/>
        </w:trPr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EF" w:rsidRPr="005C27A3" w:rsidRDefault="008D3FEF" w:rsidP="005C27A3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БЛОК 1. 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ПРАВО СОЦИАЛЬНОГО ОБЕСПЕЧЕНИЯ РЕСПУБЛИКИ КАЗАХСТАН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Социальное обеспечение и профсоюзы в РК. </w:t>
            </w:r>
          </w:p>
          <w:p w:rsidR="000D2CE0" w:rsidRPr="005C27A3" w:rsidRDefault="000D2CE0" w:rsidP="00577A3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Социальное обеспечение в системе организации  защиты трудящихся в РК.  </w:t>
            </w:r>
          </w:p>
          <w:p w:rsidR="000D2CE0" w:rsidRPr="005C27A3" w:rsidRDefault="000D2CE0" w:rsidP="00577A3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Виды и формы социального обеспечения в РК.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Финансирование мероприятий по </w:t>
            </w:r>
            <w:proofErr w:type="gramStart"/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праву социального обеспечения</w:t>
            </w:r>
            <w:proofErr w:type="gramEnd"/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  роль профсоюзов в системе финансирования социальных мероприятий.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0D2CE0" w:rsidRPr="005C27A3" w:rsidRDefault="000D2CE0" w:rsidP="00577A3E">
            <w:pPr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Формирование средств на создание и развитие института обязательного и добровольного социального страхования в Республике Казахстан. </w:t>
            </w:r>
          </w:p>
          <w:p w:rsidR="000D2CE0" w:rsidRPr="005C27A3" w:rsidRDefault="000D2CE0" w:rsidP="00577A3E">
            <w:pPr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Функции профсоюзов в части использования средств на социально-страховые мероприятия.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2CE0" w:rsidRPr="005C27A3" w:rsidRDefault="000D2CE0" w:rsidP="00722142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Стаж, его виды, порядок исчисления. Особенности исчисления стажа</w:t>
            </w:r>
            <w:r w:rsidR="00734B75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работникам</w:t>
            </w:r>
            <w:r w:rsidR="00734B7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освобожденным профсоюзным работникам</w:t>
            </w:r>
            <w:r w:rsidR="00734B7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</w:p>
          <w:p w:rsidR="000D2CE0" w:rsidRPr="005C27A3" w:rsidRDefault="000D2CE0" w:rsidP="00577A3E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Понятия трудового стажа, его виды и порядок исчисления</w:t>
            </w:r>
            <w:r w:rsidR="003030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стажа работникам.</w:t>
            </w:r>
          </w:p>
          <w:p w:rsidR="000D2CE0" w:rsidRPr="005C27A3" w:rsidRDefault="000D2CE0" w:rsidP="003030CD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Особенности исчисления стажа освобожденным профсоюзным работникам</w:t>
            </w:r>
            <w:r w:rsidR="003030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2CE0" w:rsidRPr="00031221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Г.И., 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Пенсионное обеспечение граждан в РК.  </w:t>
            </w:r>
          </w:p>
          <w:p w:rsidR="000D2CE0" w:rsidRPr="005C27A3" w:rsidRDefault="000D2CE0" w:rsidP="00577A3E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Особенности пенсионного обеспечения в РК. Профсоюзный подход к системе </w:t>
            </w:r>
            <w:proofErr w:type="spellStart"/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пенсионирования</w:t>
            </w:r>
            <w:proofErr w:type="spellEnd"/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в Казахстане. </w:t>
            </w:r>
          </w:p>
          <w:p w:rsidR="000D2CE0" w:rsidRPr="005C27A3" w:rsidRDefault="000D2CE0" w:rsidP="00577A3E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Государственные пенсии и накопительная система пенсионного обеспечения. Правовое регулирование, тенденции и перспективы развития.</w:t>
            </w:r>
          </w:p>
          <w:p w:rsidR="000D2CE0" w:rsidRPr="005C27A3" w:rsidRDefault="000D2CE0" w:rsidP="00577A3E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Вкладчики и получатели ЕНПФ.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Роль профсоюзов в системе адресной социальной помощи и обеспечения граждан пособиями.  </w:t>
            </w:r>
          </w:p>
          <w:p w:rsidR="000D2CE0" w:rsidRPr="005C27A3" w:rsidRDefault="000D2CE0" w:rsidP="00577A3E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Виды пособий, порядок их назначения и выплаты.</w:t>
            </w:r>
          </w:p>
          <w:p w:rsidR="000D2CE0" w:rsidRPr="005C27A3" w:rsidRDefault="000D2CE0" w:rsidP="00577A3E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Понятие адресной социальной помощи и пособий, их отличие от других видов материального обеспечения нетрудоспособных граждан.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D96302" w:rsidP="00722142">
            <w:pPr>
              <w:tabs>
                <w:tab w:val="left" w:pos="460"/>
              </w:tabs>
              <w:ind w:right="-30"/>
              <w:rPr>
                <w:rFonts w:ascii="Times New Roman" w:hAnsi="Times New Roman" w:cs="Times New Roman"/>
                <w:color w:val="DD0000"/>
                <w:spacing w:val="-6"/>
                <w:sz w:val="27"/>
                <w:szCs w:val="27"/>
                <w:shd w:val="clear" w:color="auto" w:fill="FFFFFF"/>
              </w:rPr>
            </w:pPr>
            <w:hyperlink r:id="rId10" w:tgtFrame="_blank" w:history="1">
              <w:r w:rsidR="000D2CE0" w:rsidRPr="005C27A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  <w:lang w:eastAsia="en-US"/>
                </w:rPr>
                <w:t>Профсоюзные организации и их социальная роль в системе функционирования</w:t>
              </w:r>
              <w:r w:rsidR="000D2CE0" w:rsidRPr="005C27A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</w:rPr>
                <w:t xml:space="preserve"> социального обслуживания нетрудоспособных граждан РК. </w:t>
              </w:r>
            </w:hyperlink>
          </w:p>
          <w:p w:rsidR="000D2CE0" w:rsidRPr="005C27A3" w:rsidRDefault="000D2CE0" w:rsidP="00577A3E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Понятие и виды социального обслуживания в РК.</w:t>
            </w:r>
          </w:p>
          <w:p w:rsidR="005C0D89" w:rsidRPr="005C27A3" w:rsidRDefault="000D2CE0" w:rsidP="00577A3E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Роль профсоюзов в системе организации труда инвалидов.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1E443B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Роль профсоюзов в системе социальной защиты трудящихся в зарубежных странах.</w:t>
            </w:r>
          </w:p>
          <w:p w:rsidR="000D2CE0" w:rsidRPr="005C27A3" w:rsidRDefault="000D2CE0" w:rsidP="00577A3E">
            <w:pPr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Профсоюзы и их роль в системе социальной защиты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 зарубежных странах.</w:t>
            </w:r>
          </w:p>
          <w:p w:rsidR="000D2CE0" w:rsidRPr="005C27A3" w:rsidRDefault="000D2CE0" w:rsidP="00577A3E">
            <w:pPr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Особенности законодательного регулирования социального обеспечения стран Европейского содружества (ЕС) и ЕАЭС.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E4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rPr>
          <w:trHeight w:val="739"/>
        </w:trPr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CE0" w:rsidRPr="005C27A3" w:rsidRDefault="000D2CE0" w:rsidP="005C27A3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lastRenderedPageBreak/>
              <w:t xml:space="preserve">БЛОК </w:t>
            </w:r>
            <w:r w:rsidR="00761918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2</w:t>
            </w: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. ОБЯЗАТЕЛЬНОЕ СОЦИАЛЬНОЕ СТРАХОВАНИЕ</w:t>
            </w:r>
          </w:p>
          <w:p w:rsidR="000D2CE0" w:rsidRPr="005C27A3" w:rsidRDefault="000D2CE0" w:rsidP="005C27A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 РЕСПУБЛИКЕ КАЗАХСТАН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Профсоюзы  как участники защиты прав работников в системе обязательного социального страхования в РК.</w:t>
            </w:r>
          </w:p>
          <w:p w:rsidR="000D2CE0" w:rsidRPr="005C27A3" w:rsidRDefault="000D2CE0" w:rsidP="00577A3E">
            <w:pPr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spacing w:after="20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Понятие и виды обязательного социального страхования в РК.</w:t>
            </w:r>
          </w:p>
          <w:p w:rsidR="000D2CE0" w:rsidRPr="005C27A3" w:rsidRDefault="000D2CE0" w:rsidP="00577A3E">
            <w:pPr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spacing w:after="200"/>
              <w:ind w:left="0"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Социальные выплаты и их особенности.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E263A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Система управления социальным страхованием в РК.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П</w:t>
            </w:r>
            <w:bookmarkStart w:id="1" w:name="SUB1000469376"/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онятие </w:t>
            </w:r>
            <w:hyperlink r:id="rId11" w:tgtFrame="_parent" w:tooltip="Постановление Правительства Республики Казахстан от 27 февраля 2004 года № 237 О создании акционерного общества " w:history="1">
              <w:r w:rsidRPr="005C27A3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государственного фонда социального страхования</w:t>
              </w:r>
              <w:bookmarkEnd w:id="1"/>
            </w:hyperlink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Инвестиционная деятельность Фонда.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E263A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Профсоюзы и социальное страхование. Субъекты </w:t>
            </w:r>
            <w:hyperlink r:id="rId12" w:tgtFrame="_parent" w:tooltip="Постановление Правительства Республики Казахстан от 27 февраля 2004 года № 237 О создании акционерного общества " w:history="1">
              <w:r w:rsidRPr="005C27A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</w:rPr>
                <w:t>государственного социального страхования</w:t>
              </w:r>
            </w:hyperlink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в РК.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Лица, подлежащие обязательному социальному страхованию.</w:t>
            </w:r>
          </w:p>
          <w:p w:rsidR="000D2CE0" w:rsidRPr="005C27A3" w:rsidRDefault="000D2CE0" w:rsidP="00722142">
            <w:pPr>
              <w:tabs>
                <w:tab w:val="left" w:pos="317"/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Юридические лица, государственные органы – участники системы обязательного социального страхования.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E263A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Функционирование системы </w:t>
            </w:r>
            <w:hyperlink r:id="rId13" w:tgtFrame="_parent" w:tooltip="Постановление Правительства Республики Казахстан от 27 февраля 2004 года № 237 О создании акционерного общества " w:history="1">
              <w:r w:rsidRPr="005C27A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</w:rPr>
                <w:t>государственного социального страхования</w:t>
              </w:r>
            </w:hyperlink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в РК. Профсоюзы как участники социального страхования.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Права и обязанности участника системы обязательного социального страхования. 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.Правовой статус плательщика и получателя.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E263A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Социальные отчисления в ФОСС.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Размер социальных отчислений.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Порядок уплаты социальных отчислений.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E263A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6.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Назначение социальных выплат. Роль профсоюзов в социальном страховании РК.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 .Обращение за назначением социальных выплат и сроки рассмотрения документов.</w:t>
            </w:r>
          </w:p>
          <w:p w:rsidR="000D2CE0" w:rsidRPr="005C27A3" w:rsidRDefault="000D2CE0" w:rsidP="00722142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Особенности назначения и размеры социальных выплат по видам обязательного социального страхования.</w:t>
            </w:r>
          </w:p>
          <w:p w:rsidR="000D2CE0" w:rsidRPr="005C27A3" w:rsidRDefault="000D2CE0" w:rsidP="001E443B">
            <w:pPr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 Социальные выплаты и удержания из них.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8D3FEF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512970" w:rsidRDefault="000D2CE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12970">
              <w:rPr>
                <w:rFonts w:ascii="Times New Roman" w:hAnsi="Times New Roman" w:cs="Times New Roman"/>
                <w:szCs w:val="28"/>
                <w:lang w:eastAsia="en-US"/>
              </w:rPr>
              <w:t>7.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5C27A3" w:rsidRDefault="000D2CE0" w:rsidP="00D625B6">
            <w:pPr>
              <w:tabs>
                <w:tab w:val="left" w:pos="460"/>
                <w:tab w:val="left" w:pos="1027"/>
              </w:tabs>
              <w:autoSpaceDE w:val="0"/>
              <w:autoSpaceDN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Ответственность в системе </w:t>
            </w:r>
            <w:hyperlink r:id="rId14" w:tgtFrame="_parent" w:tooltip="Постановление Правительства Республики Казахстан от 27 февраля 2004 года № 237 О создании акционерного общества " w:history="1">
              <w:r w:rsidRPr="005C27A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</w:rPr>
                <w:t>государственного социального страхования</w:t>
              </w:r>
            </w:hyperlink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в РК.</w:t>
            </w:r>
          </w:p>
          <w:p w:rsidR="000D2CE0" w:rsidRPr="005C27A3" w:rsidRDefault="000D2CE0" w:rsidP="00577A3E">
            <w:pPr>
              <w:pStyle w:val="a3"/>
              <w:numPr>
                <w:ilvl w:val="0"/>
                <w:numId w:val="39"/>
              </w:numPr>
              <w:tabs>
                <w:tab w:val="left" w:pos="318"/>
                <w:tab w:val="left" w:pos="1027"/>
              </w:tabs>
              <w:autoSpaceDE w:val="0"/>
              <w:autoSpaceDN w:val="0"/>
              <w:ind w:left="34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Ответственность за несвоевременное оформление документов.</w:t>
            </w:r>
          </w:p>
          <w:p w:rsidR="000D2CE0" w:rsidRPr="005C27A3" w:rsidRDefault="000D2CE0" w:rsidP="00577A3E">
            <w:pPr>
              <w:pStyle w:val="a3"/>
              <w:numPr>
                <w:ilvl w:val="0"/>
                <w:numId w:val="39"/>
              </w:numPr>
              <w:tabs>
                <w:tab w:val="left" w:pos="318"/>
                <w:tab w:val="left" w:pos="1027"/>
              </w:tabs>
              <w:autoSpaceDE w:val="0"/>
              <w:autoSpaceDN w:val="0"/>
              <w:ind w:left="34" w:firstLine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Санкции по налоговому законодательству.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E0" w:rsidRPr="00D625B6" w:rsidRDefault="000D2CE0" w:rsidP="005C27A3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392" w:rsidRDefault="00BF2C2F" w:rsidP="005C27A3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CE0" w:rsidRPr="00D625B6">
              <w:rPr>
                <w:rFonts w:ascii="Times New Roman" w:hAnsi="Times New Roman" w:cs="Times New Roman"/>
                <w:sz w:val="24"/>
                <w:szCs w:val="24"/>
              </w:rPr>
              <w:t xml:space="preserve">ренер: </w:t>
            </w:r>
          </w:p>
          <w:p w:rsidR="000D2CE0" w:rsidRPr="00D625B6" w:rsidRDefault="000D2CE0" w:rsidP="005C27A3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B6">
              <w:rPr>
                <w:rFonts w:ascii="Times New Roman" w:hAnsi="Times New Roman" w:cs="Times New Roman"/>
                <w:b/>
                <w:sz w:val="24"/>
                <w:szCs w:val="24"/>
              </w:rPr>
              <w:t>Паршина</w:t>
            </w:r>
          </w:p>
          <w:p w:rsidR="000D2CE0" w:rsidRPr="00D625B6" w:rsidRDefault="000D2CE0" w:rsidP="005C27A3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B6">
              <w:rPr>
                <w:rFonts w:ascii="Times New Roman" w:hAnsi="Times New Roman" w:cs="Times New Roman"/>
                <w:b/>
                <w:sz w:val="24"/>
                <w:szCs w:val="24"/>
              </w:rPr>
              <w:t>Г.И.</w:t>
            </w:r>
            <w:r w:rsidRPr="00D625B6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  <w:p w:rsidR="000D2CE0" w:rsidRPr="00D625B6" w:rsidRDefault="000D2CE0" w:rsidP="005C27A3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B6">
              <w:rPr>
                <w:rFonts w:ascii="Times New Roman" w:hAnsi="Times New Roman" w:cs="Times New Roman"/>
                <w:sz w:val="24"/>
                <w:szCs w:val="24"/>
              </w:rPr>
              <w:t>кафедры юриспруденции</w:t>
            </w:r>
          </w:p>
        </w:tc>
      </w:tr>
      <w:tr w:rsidR="000D2CE0" w:rsidRPr="00512970" w:rsidTr="0012531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E0" w:rsidRPr="00512970" w:rsidRDefault="000D2CE0" w:rsidP="0051297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21" w:rsidRDefault="00192621" w:rsidP="007619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0D2CE0" w:rsidRPr="005C27A3" w:rsidRDefault="000D2CE0" w:rsidP="007619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ИТОГО МОДУЛЬ № </w:t>
            </w:r>
            <w:r w:rsidR="00761918"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621" w:rsidRDefault="00192621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2CE0" w:rsidRPr="00E263A0" w:rsidRDefault="00E263A0" w:rsidP="005C27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63A0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E0" w:rsidRPr="00195D88" w:rsidRDefault="000D2CE0" w:rsidP="005C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7A3" w:rsidRDefault="005C27A3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37B" w:rsidRPr="00512970" w:rsidRDefault="005C27A3" w:rsidP="00C7239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r w:rsidR="0007737B" w:rsidRPr="0051297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МОДУЛЬ </w:t>
      </w:r>
      <w:r w:rsidR="008D3FE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07737B"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7737B" w:rsidRDefault="0007737B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ОСНОВЫ МЕНЕДЖМЕНТА</w:t>
      </w:r>
      <w:r w:rsidR="005C0D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И ИНФОРМАЦИОННО-КОММУНИКАЦИОННЫ</w:t>
      </w:r>
      <w:r w:rsidR="005C0D89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ТЕХНОЛОГИ</w:t>
      </w:r>
      <w:r w:rsidR="005C0D89">
        <w:rPr>
          <w:rFonts w:ascii="Times New Roman" w:eastAsia="Times New Roman" w:hAnsi="Times New Roman" w:cs="Times New Roman"/>
          <w:b/>
          <w:sz w:val="26"/>
          <w:szCs w:val="26"/>
        </w:rPr>
        <w:t xml:space="preserve">И В ДЕЯТЕЛЬНОСТИ </w:t>
      </w:r>
      <w:r w:rsidR="00AB55E8">
        <w:rPr>
          <w:rFonts w:ascii="Times New Roman" w:eastAsia="Times New Roman" w:hAnsi="Times New Roman" w:cs="Times New Roman"/>
          <w:b/>
          <w:sz w:val="26"/>
          <w:szCs w:val="26"/>
        </w:rPr>
        <w:t>ПРОФСОЮЗНЫХ РАБОТНИКОВ</w:t>
      </w:r>
    </w:p>
    <w:p w:rsidR="00504ABB" w:rsidRPr="00512970" w:rsidRDefault="00504ABB" w:rsidP="000773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851"/>
        <w:gridCol w:w="2410"/>
      </w:tblGrid>
      <w:tr w:rsidR="000D2CE0" w:rsidRPr="00512970" w:rsidTr="005C27A3">
        <w:tc>
          <w:tcPr>
            <w:tcW w:w="535" w:type="dxa"/>
            <w:hideMark/>
          </w:tcPr>
          <w:p w:rsidR="000D2CE0" w:rsidRPr="00512970" w:rsidRDefault="000D2CE0" w:rsidP="000D2CE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0" w:type="dxa"/>
            <w:hideMark/>
          </w:tcPr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темы</w:t>
            </w:r>
          </w:p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0D2CE0" w:rsidRPr="00512970" w:rsidRDefault="000D2CE0" w:rsidP="000D2C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410" w:type="dxa"/>
            <w:hideMark/>
          </w:tcPr>
          <w:p w:rsidR="007A7A1F" w:rsidRDefault="000D2CE0" w:rsidP="007A7A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0D2CE0" w:rsidRPr="00512970" w:rsidRDefault="000D2CE0" w:rsidP="007A7A1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504ABB" w:rsidRPr="00512970" w:rsidTr="005C0D89">
        <w:trPr>
          <w:trHeight w:val="576"/>
        </w:trPr>
        <w:tc>
          <w:tcPr>
            <w:tcW w:w="9606" w:type="dxa"/>
            <w:gridSpan w:val="4"/>
            <w:vAlign w:val="center"/>
          </w:tcPr>
          <w:p w:rsidR="00504ABB" w:rsidRPr="00512970" w:rsidRDefault="00504ABB" w:rsidP="005C0D8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БЛОК 1.  ИНФОРМАЦИОНН</w:t>
            </w:r>
            <w:r w:rsidR="005C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О-КОММУНИКАЦИОННЫЕ 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В </w:t>
            </w:r>
            <w:r w:rsidR="005C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E47A64" w:rsidRPr="00512970" w:rsidTr="005C27A3">
        <w:tc>
          <w:tcPr>
            <w:tcW w:w="535" w:type="dxa"/>
          </w:tcPr>
          <w:p w:rsidR="00E47A64" w:rsidRPr="00512970" w:rsidRDefault="00E47A64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12970" w:rsidRDefault="00AB55E8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 обработки текстовой информации</w:t>
            </w:r>
            <w:r w:rsidR="00AF5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47A64" w:rsidRPr="00512970" w:rsidRDefault="00AB55E8" w:rsidP="00577A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форматирования и редактирования текстов</w:t>
            </w:r>
            <w:r w:rsidR="00E47A64" w:rsidRPr="005129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Шаблоны бланков и писем.</w:t>
            </w:r>
          </w:p>
          <w:p w:rsidR="00E47A64" w:rsidRPr="00512970" w:rsidRDefault="00AB55E8" w:rsidP="00577A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различных объектов в текстовые файлы</w:t>
            </w:r>
            <w:r w:rsidR="00E47A64" w:rsidRPr="00512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7A64" w:rsidRPr="00512970" w:rsidRDefault="00AB55E8" w:rsidP="00577A3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большими текстами. Стили и автоматическое оглавление</w:t>
            </w:r>
            <w:r w:rsidR="00E47A64" w:rsidRPr="00512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392" w:rsidRDefault="00BF2C2F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Трене</w:t>
            </w:r>
            <w:r w:rsidR="00E47A64"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р: </w:t>
            </w:r>
            <w:r w:rsidR="00E47A64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E47A64" w:rsidRPr="00512970" w:rsidTr="005C27A3">
        <w:tc>
          <w:tcPr>
            <w:tcW w:w="535" w:type="dxa"/>
          </w:tcPr>
          <w:p w:rsidR="00E47A64" w:rsidRPr="00512970" w:rsidRDefault="00E47A64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DF146B" w:rsidRDefault="00AB55E8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  <w:r w:rsidR="0091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917980" w:rsidRPr="0091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редставление данных в табличной форме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MS</w:t>
            </w:r>
            <w:r w:rsidRPr="00AB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Excel</w:t>
            </w:r>
            <w:r w:rsidR="00DF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7A64" w:rsidRDefault="00917980" w:rsidP="00577A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форматирование таблиц. Вставка формул.</w:t>
            </w:r>
            <w:r w:rsidR="00CB18F0">
              <w:rPr>
                <w:rFonts w:ascii="Times New Roman" w:hAnsi="Times New Roman"/>
                <w:sz w:val="24"/>
                <w:szCs w:val="24"/>
              </w:rPr>
              <w:t xml:space="preserve"> Проведение статистических расчетов.</w:t>
            </w:r>
          </w:p>
          <w:p w:rsidR="00917980" w:rsidRDefault="00917980" w:rsidP="00577A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табличных данных в виде графиков и диаграмм.</w:t>
            </w:r>
          </w:p>
          <w:p w:rsidR="00917980" w:rsidRPr="00512970" w:rsidRDefault="00917980" w:rsidP="00577A3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рабочих листов.</w:t>
            </w:r>
          </w:p>
        </w:tc>
        <w:tc>
          <w:tcPr>
            <w:tcW w:w="851" w:type="dxa"/>
          </w:tcPr>
          <w:p w:rsidR="00E47A64" w:rsidRPr="00917980" w:rsidRDefault="00E47A64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2392" w:rsidRDefault="00504ABB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E47A64"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ренер: </w:t>
            </w:r>
            <w:r w:rsidR="00E47A64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7A64" w:rsidRPr="00512970" w:rsidRDefault="00E47A64" w:rsidP="00BB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CB18F0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10" w:type="dxa"/>
          </w:tcPr>
          <w:p w:rsidR="00CB18F0" w:rsidRDefault="00CB18F0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Мультимедийные средства представления информации</w:t>
            </w:r>
            <w:r w:rsidR="00BE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B18F0" w:rsidRDefault="00CB18F0" w:rsidP="00577A3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презентациями. Дизайн, анимация объектов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Default="00CB18F0" w:rsidP="00577A3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Pr="00917980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7980">
              <w:rPr>
                <w:rFonts w:ascii="Times New Roman" w:hAnsi="Times New Roman"/>
                <w:sz w:val="24"/>
                <w:szCs w:val="24"/>
              </w:rPr>
              <w:t xml:space="preserve"> для создания </w:t>
            </w:r>
            <w:proofErr w:type="spellStart"/>
            <w:r w:rsidRPr="00917980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917980">
              <w:rPr>
                <w:rFonts w:ascii="Times New Roman" w:hAnsi="Times New Roman"/>
                <w:sz w:val="24"/>
                <w:szCs w:val="24"/>
              </w:rPr>
              <w:t>, онлайн-курсов и учебных тренажеров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Pr="00917980" w:rsidRDefault="00CB18F0" w:rsidP="00577A3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онлайн площадок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B18F0" w:rsidRPr="00917980" w:rsidRDefault="00CB18F0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72392" w:rsidRDefault="00CB18F0" w:rsidP="00CB1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ренер: 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8F0" w:rsidRPr="00512970" w:rsidRDefault="00CB18F0" w:rsidP="00CB1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CB18F0" w:rsidP="00BB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CB76BB" w:rsidRDefault="00CB18F0" w:rsidP="00CB1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6B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работы с поисковыми системами </w:t>
            </w:r>
            <w:r w:rsidR="00CB76BB" w:rsidRPr="00CB76BB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  <w:r w:rsidR="00BE7E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76BB" w:rsidRPr="00CB7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6FDD" w:rsidRDefault="001D6FDD" w:rsidP="00577A3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браузеров. Способы поиска информации в Интернете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6BB" w:rsidRDefault="00CB76BB" w:rsidP="00577A3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работы с электронными письмами. Работа с облачными системами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6BB" w:rsidRPr="00CB76BB" w:rsidRDefault="00CB76BB" w:rsidP="00577A3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портале электронного правительства</w:t>
            </w:r>
            <w:r w:rsidR="00BE7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B18F0" w:rsidRPr="00257E4C" w:rsidRDefault="002D7548" w:rsidP="00BB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2392" w:rsidRDefault="00CB18F0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lang w:eastAsia="en-US"/>
              </w:rPr>
              <w:t xml:space="preserve">ренер: 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8F0" w:rsidRPr="00512970" w:rsidRDefault="00CB18F0" w:rsidP="00BB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Ахметова О.С.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доцент, заведующая кафедрой экономики, информатики и математики</w:t>
            </w:r>
          </w:p>
        </w:tc>
      </w:tr>
      <w:tr w:rsidR="00CB18F0" w:rsidRPr="00512970" w:rsidTr="005C27A3">
        <w:trPr>
          <w:trHeight w:val="473"/>
        </w:trPr>
        <w:tc>
          <w:tcPr>
            <w:tcW w:w="9606" w:type="dxa"/>
            <w:gridSpan w:val="4"/>
            <w:vAlign w:val="center"/>
          </w:tcPr>
          <w:p w:rsidR="00CB18F0" w:rsidRPr="00512970" w:rsidRDefault="00CB18F0" w:rsidP="002D754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БЛОК </w:t>
            </w:r>
            <w:r w:rsidR="002D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 ОСНОВЫ МЕНЕДЖМЕНТА 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2D7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18F0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pStyle w:val="a7"/>
              <w:tabs>
                <w:tab w:val="right" w:pos="7249"/>
              </w:tabs>
              <w:spacing w:after="0"/>
              <w:rPr>
                <w:b/>
                <w:lang w:eastAsia="en-US"/>
              </w:rPr>
            </w:pPr>
            <w:r w:rsidRPr="00512970">
              <w:rPr>
                <w:b/>
                <w:lang w:eastAsia="en-US"/>
              </w:rPr>
              <w:t xml:space="preserve">Методологические основы менеджмента </w:t>
            </w:r>
            <w:r w:rsidR="00EB6178">
              <w:rPr>
                <w:b/>
                <w:lang w:eastAsia="en-US"/>
              </w:rPr>
              <w:t>организации</w:t>
            </w:r>
            <w:r w:rsidR="00185CF3">
              <w:rPr>
                <w:b/>
                <w:lang w:eastAsia="en-US"/>
              </w:rPr>
              <w:t>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Цель менеджмента в </w:t>
            </w:r>
            <w:r w:rsidR="002D7548">
              <w:rPr>
                <w:lang w:eastAsia="en-US"/>
              </w:rPr>
              <w:t>профессиональной деятельности</w:t>
            </w:r>
            <w:r w:rsidRPr="00512970">
              <w:rPr>
                <w:lang w:eastAsia="en-US"/>
              </w:rPr>
              <w:t>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Задачи системы менеджмента.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Принципы менеджмента.</w:t>
            </w:r>
          </w:p>
          <w:p w:rsidR="00CB18F0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Функции менеджмента</w:t>
            </w:r>
            <w:r>
              <w:rPr>
                <w:lang w:eastAsia="en-US"/>
              </w:rPr>
              <w:t>.</w:t>
            </w:r>
          </w:p>
          <w:p w:rsidR="005C27A3" w:rsidRPr="000F20D2" w:rsidRDefault="00CB18F0" w:rsidP="00577A3E">
            <w:pPr>
              <w:pStyle w:val="a7"/>
              <w:numPr>
                <w:ilvl w:val="0"/>
                <w:numId w:val="21"/>
              </w:numPr>
              <w:tabs>
                <w:tab w:val="right" w:pos="7249"/>
              </w:tabs>
              <w:spacing w:after="0"/>
              <w:ind w:left="317" w:hanging="317"/>
              <w:rPr>
                <w:lang w:eastAsia="en-US"/>
              </w:rPr>
            </w:pPr>
            <w:r w:rsidRPr="00512970">
              <w:rPr>
                <w:lang w:eastAsia="en-US"/>
              </w:rPr>
              <w:t>Методы менеджмента.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B18F0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pStyle w:val="a7"/>
              <w:tabs>
                <w:tab w:val="left" w:pos="851"/>
              </w:tabs>
              <w:spacing w:after="0"/>
              <w:jc w:val="both"/>
              <w:rPr>
                <w:b/>
                <w:lang w:eastAsia="en-US"/>
              </w:rPr>
            </w:pPr>
            <w:r w:rsidRPr="00512970">
              <w:rPr>
                <w:b/>
                <w:lang w:eastAsia="en-US"/>
              </w:rPr>
              <w:t>Планирование в менеджменте организации.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Содержание, цели и задачи планирования. 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Виды планов, формы и принципы планирования: графики, связь, уровни, привязка к календарю. </w:t>
            </w:r>
          </w:p>
          <w:p w:rsidR="00CB18F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Понятие миссии организации.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>Стратегическое и тактическое планирование деятельности организации.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7"/>
              </w:numPr>
              <w:tabs>
                <w:tab w:val="right" w:pos="7249"/>
              </w:tabs>
              <w:spacing w:after="0"/>
              <w:rPr>
                <w:lang w:eastAsia="en-US"/>
              </w:rPr>
            </w:pPr>
            <w:r w:rsidRPr="00512970">
              <w:rPr>
                <w:lang w:eastAsia="en-US"/>
              </w:rPr>
              <w:t xml:space="preserve">Задачи, разделы бизнес-плана.  </w:t>
            </w:r>
          </w:p>
        </w:tc>
        <w:tc>
          <w:tcPr>
            <w:tcW w:w="851" w:type="dxa"/>
            <w:vAlign w:val="center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B18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и мотивации как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функции 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менеджмента.</w:t>
            </w:r>
          </w:p>
          <w:p w:rsidR="00CB18F0" w:rsidRPr="00512970" w:rsidRDefault="00CB18F0" w:rsidP="00577A3E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Организация как объект менеджмента.</w:t>
            </w:r>
          </w:p>
          <w:p w:rsidR="00CB18F0" w:rsidRPr="00512970" w:rsidRDefault="00CB18F0" w:rsidP="00577A3E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Факторы внутренней и внешней среды.</w:t>
            </w:r>
          </w:p>
          <w:p w:rsidR="00CB18F0" w:rsidRPr="00E14301" w:rsidRDefault="00CB18F0" w:rsidP="00577A3E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Количество работников, непосредственно подчиняющихся данному руководителю – норма управляемости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Pr="00E14301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317" w:hanging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Сущность мотивации как функции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Pr="00512970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851"/>
                <w:tab w:val="left" w:pos="1094"/>
                <w:tab w:val="left" w:pos="2168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17" w:hanging="31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 xml:space="preserve">Содержательные и процессуальные теории мотивации. </w:t>
            </w:r>
          </w:p>
          <w:p w:rsidR="00CB18F0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52" w:lineRule="exac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Моральное и материальное поощрение труда персонала.</w:t>
            </w:r>
          </w:p>
          <w:p w:rsidR="00CB18F0" w:rsidRPr="00512970" w:rsidRDefault="00CB18F0" w:rsidP="00577A3E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52" w:lineRule="exac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я и стимулирование труда персонала.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B18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F04A7A" w:rsidRDefault="00CB18F0" w:rsidP="00BB4BEB">
            <w:pPr>
              <w:pStyle w:val="a3"/>
              <w:tabs>
                <w:tab w:val="left" w:pos="0"/>
                <w:tab w:val="left" w:pos="32"/>
              </w:tabs>
              <w:ind w:left="0"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A7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Контроль. 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74"/>
                <w:tab w:val="left" w:pos="316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2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Сущность и смысл контроля. Предпосылки существования контроля.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Объективная необходимость управленческого контроля.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  <w:tab w:val="left" w:pos="2168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2" w:hanging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Виды контроля и их характеристики.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  <w:tab w:val="left" w:pos="2168"/>
                <w:tab w:val="left" w:pos="4081"/>
                <w:tab w:val="left" w:pos="5302"/>
                <w:tab w:val="left" w:pos="6477"/>
                <w:tab w:val="left" w:pos="7737"/>
                <w:tab w:val="left" w:pos="8226"/>
              </w:tabs>
              <w:autoSpaceDE w:val="0"/>
              <w:autoSpaceDN w:val="0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Характеристики эффективного контроля: стратегическая направленность</w:t>
            </w:r>
          </w:p>
          <w:p w:rsidR="00CB18F0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 xml:space="preserve">Технология контроля. </w:t>
            </w:r>
          </w:p>
          <w:p w:rsidR="00CB18F0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Требования - критерии  контроля.</w:t>
            </w:r>
          </w:p>
          <w:p w:rsidR="00CB18F0" w:rsidRPr="001E7848" w:rsidRDefault="00CB18F0" w:rsidP="00577A3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32"/>
                <w:tab w:val="left" w:pos="316"/>
              </w:tabs>
              <w:autoSpaceDE w:val="0"/>
              <w:autoSpaceDN w:val="0"/>
              <w:spacing w:line="252" w:lineRule="exact"/>
              <w:ind w:left="32" w:firstLine="3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48">
              <w:rPr>
                <w:rFonts w:ascii="Times New Roman" w:hAnsi="Times New Roman"/>
                <w:sz w:val="24"/>
                <w:szCs w:val="24"/>
              </w:rPr>
              <w:t>Технические приемы контроля и использование современной техники управления.</w:t>
            </w:r>
            <w:r w:rsidRPr="00137667">
              <w:t xml:space="preserve"> 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B18F0"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Управленческие решения в  ходе</w:t>
            </w:r>
            <w:r w:rsidR="0059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деятельности.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Необходимость принятия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Методы принятия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Индивидуальные стили принятия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  <w:rPr>
                <w:lang w:eastAsia="en-US"/>
              </w:rPr>
            </w:pPr>
            <w:r w:rsidRPr="00512970">
              <w:rPr>
                <w:lang w:eastAsia="en-US"/>
              </w:rPr>
              <w:t>Условия эффективности управленческих решений.</w:t>
            </w:r>
          </w:p>
          <w:p w:rsidR="00CB18F0" w:rsidRPr="00512970" w:rsidRDefault="00CB18F0" w:rsidP="00577A3E">
            <w:pPr>
              <w:pStyle w:val="a7"/>
              <w:numPr>
                <w:ilvl w:val="0"/>
                <w:numId w:val="23"/>
              </w:numPr>
              <w:tabs>
                <w:tab w:val="right" w:pos="7249"/>
              </w:tabs>
              <w:spacing w:after="0"/>
              <w:jc w:val="both"/>
            </w:pPr>
            <w:r w:rsidRPr="00512970">
              <w:rPr>
                <w:lang w:eastAsia="en-US"/>
              </w:rPr>
              <w:t>Организация и контроль над исполнением решений.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к.э.н., доцент, кафедры экономики, информатики и математики</w:t>
            </w:r>
          </w:p>
        </w:tc>
      </w:tr>
      <w:tr w:rsidR="00CB18F0" w:rsidRPr="00512970" w:rsidTr="005C27A3">
        <w:tc>
          <w:tcPr>
            <w:tcW w:w="535" w:type="dxa"/>
          </w:tcPr>
          <w:p w:rsidR="00CB18F0" w:rsidRPr="00512970" w:rsidRDefault="002D7548" w:rsidP="00BB4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CB18F0"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</w:tcPr>
          <w:p w:rsidR="00CB18F0" w:rsidRPr="00512970" w:rsidRDefault="00CB18F0" w:rsidP="00BB4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Руководство и лидерство в менеджменте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0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Социальная ответственность бизнеса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B18F0" w:rsidRPr="0051297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70">
              <w:rPr>
                <w:rFonts w:ascii="Times New Roman" w:hAnsi="Times New Roman"/>
                <w:sz w:val="24"/>
                <w:szCs w:val="24"/>
              </w:rPr>
              <w:t>Руководство и власть в менеджменте.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Различия между управлением и лидерством.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Формы воздействия руководителей на 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Этика и социальная ответственность бизнеса.</w:t>
            </w:r>
          </w:p>
          <w:p w:rsidR="00CB18F0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Предпосылки движения в области социальной ответственности.</w:t>
            </w:r>
          </w:p>
          <w:p w:rsidR="00CB18F0" w:rsidRPr="00F04A7A" w:rsidRDefault="00CB18F0" w:rsidP="00577A3E">
            <w:pPr>
              <w:pStyle w:val="a3"/>
              <w:numPr>
                <w:ilvl w:val="0"/>
                <w:numId w:val="24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7A">
              <w:rPr>
                <w:rFonts w:ascii="Times New Roman" w:hAnsi="Times New Roman"/>
                <w:sz w:val="24"/>
                <w:szCs w:val="24"/>
              </w:rPr>
              <w:t>Этическая дилемма.</w:t>
            </w:r>
          </w:p>
        </w:tc>
        <w:tc>
          <w:tcPr>
            <w:tcW w:w="851" w:type="dxa"/>
            <w:vAlign w:val="center"/>
          </w:tcPr>
          <w:p w:rsidR="00CB18F0" w:rsidRPr="00512970" w:rsidRDefault="002D7548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B18F0" w:rsidRPr="00512970" w:rsidRDefault="00CB18F0" w:rsidP="00BB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ренер: 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Кишибекова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Г.К.</w:t>
            </w: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к.э.н., доцент, кафедры экономики, информатики и математики </w:t>
            </w:r>
          </w:p>
        </w:tc>
      </w:tr>
      <w:tr w:rsidR="00CB18F0" w:rsidRPr="00512970" w:rsidTr="005C27A3">
        <w:tc>
          <w:tcPr>
            <w:tcW w:w="535" w:type="dxa"/>
            <w:vAlign w:val="center"/>
          </w:tcPr>
          <w:p w:rsidR="00CB18F0" w:rsidRPr="00512970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vAlign w:val="center"/>
          </w:tcPr>
          <w:p w:rsidR="00B95C72" w:rsidRDefault="00B95C72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8F0" w:rsidRPr="00512970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МОДУЛЬ № </w:t>
            </w:r>
            <w:r w:rsidR="005C2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95C72" w:rsidRDefault="00B95C72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18F0" w:rsidRPr="00E47A64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CB18F0" w:rsidRPr="00512970" w:rsidRDefault="00CB18F0" w:rsidP="005C2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C27A3" w:rsidRDefault="005C27A3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7A3" w:rsidRDefault="005C27A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F174D6" w:rsidRPr="00512970" w:rsidRDefault="00F174D6" w:rsidP="005C27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МОДУЛЬ </w:t>
      </w:r>
      <w:r w:rsidR="008D3FE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174D6" w:rsidRDefault="008146EE" w:rsidP="005C27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ПСИХОЛОГИЧЕСКОЕ СОПРОВОЖДЕНИЕ ДЕЯТЕЛЬНОСТИ </w:t>
      </w:r>
      <w:r w:rsidR="00E263A0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A47C31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КОММУНИКАТИВНЫЕ КОМПЕТЕНЦИИ 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ПРОФСОЮЗНЫХ РАБОТНИКОВ </w:t>
      </w:r>
    </w:p>
    <w:p w:rsidR="00030D4C" w:rsidRPr="00512970" w:rsidRDefault="00030D4C" w:rsidP="005C27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851"/>
        <w:gridCol w:w="2410"/>
      </w:tblGrid>
      <w:tr w:rsidR="00030D4C" w:rsidRPr="00512970" w:rsidTr="00030D4C">
        <w:tc>
          <w:tcPr>
            <w:tcW w:w="535" w:type="dxa"/>
            <w:hideMark/>
          </w:tcPr>
          <w:p w:rsidR="00030D4C" w:rsidRPr="00512970" w:rsidRDefault="00030D4C" w:rsidP="00853475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0" w:type="dxa"/>
            <w:hideMark/>
          </w:tcPr>
          <w:p w:rsidR="00030D4C" w:rsidRPr="00512970" w:rsidRDefault="00030D4C" w:rsidP="0085347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темы</w:t>
            </w:r>
          </w:p>
          <w:p w:rsidR="00030D4C" w:rsidRPr="00512970" w:rsidRDefault="00030D4C" w:rsidP="0085347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030D4C" w:rsidRPr="00512970" w:rsidRDefault="00030D4C" w:rsidP="0085347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410" w:type="dxa"/>
            <w:hideMark/>
          </w:tcPr>
          <w:p w:rsidR="00723DC4" w:rsidRDefault="00030D4C" w:rsidP="00723DC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030D4C" w:rsidRPr="00512970" w:rsidRDefault="00030D4C" w:rsidP="00723DC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504ABB" w:rsidRPr="00512970" w:rsidTr="005C27A3">
        <w:trPr>
          <w:trHeight w:val="720"/>
        </w:trPr>
        <w:tc>
          <w:tcPr>
            <w:tcW w:w="9606" w:type="dxa"/>
            <w:gridSpan w:val="4"/>
            <w:vAlign w:val="center"/>
          </w:tcPr>
          <w:p w:rsidR="00504ABB" w:rsidRPr="005C27A3" w:rsidRDefault="00504ABB" w:rsidP="00030D4C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БЛОК 1.</w:t>
            </w: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ПСИХОЛОГИЧЕСКОЕ СОПРОВОЖДЕНИЕ ПРОФЕССИОНАЛЬНОЙ ДЕЯТЕЛЬНОСТИ </w:t>
            </w: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1178C3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C27A3" w:rsidRDefault="00E47A64" w:rsidP="001178C3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Психология конфликта и способы их разрешения в организациях.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Общая теория конфликта.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Объект и предмет конфликта.</w:t>
            </w: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ab/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Структура конфликта: основные элементы конфликтного взаимодействия.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Типология конфликта: критерии классификации.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Динамика конфликта: три стадии его развития.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Способы предупреждения и разрешения конфликтов.</w:t>
            </w:r>
          </w:p>
        </w:tc>
        <w:tc>
          <w:tcPr>
            <w:tcW w:w="851" w:type="dxa"/>
          </w:tcPr>
          <w:p w:rsidR="00E47A64" w:rsidRPr="005C27A3" w:rsidRDefault="00CC76DA" w:rsidP="00030D4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</w:tcPr>
          <w:p w:rsidR="00C72392" w:rsidRDefault="000D5030" w:rsidP="000D5030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Т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ренер: 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E47A64" w:rsidRPr="005C27A3" w:rsidRDefault="00E47A64" w:rsidP="000D5030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C27A3">
              <w:rPr>
                <w:rFonts w:ascii="Times New Roman" w:hAnsi="Times New Roman" w:cs="Times New Roman"/>
                <w:b/>
                <w:spacing w:val="-6"/>
              </w:rPr>
              <w:t>Файзулина</w:t>
            </w:r>
            <w:proofErr w:type="spellEnd"/>
            <w:r w:rsidRPr="005C27A3">
              <w:rPr>
                <w:rFonts w:ascii="Times New Roman" w:hAnsi="Times New Roman" w:cs="Times New Roman"/>
                <w:b/>
                <w:spacing w:val="-6"/>
              </w:rPr>
              <w:t xml:space="preserve"> Ф.Р.</w:t>
            </w:r>
            <w:r w:rsidRPr="005C27A3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E47A64" w:rsidRPr="005C27A3" w:rsidRDefault="00E47A64" w:rsidP="000D5030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spacing w:val="-6"/>
              </w:rPr>
              <w:t>к.</w:t>
            </w:r>
            <w:proofErr w:type="spellStart"/>
            <w:r w:rsidRPr="005C27A3">
              <w:rPr>
                <w:rFonts w:ascii="Times New Roman" w:hAnsi="Times New Roman" w:cs="Times New Roman"/>
                <w:spacing w:val="-6"/>
              </w:rPr>
              <w:t>биол</w:t>
            </w:r>
            <w:proofErr w:type="spellEnd"/>
            <w:r w:rsidRPr="005C27A3">
              <w:rPr>
                <w:rFonts w:ascii="Times New Roman" w:hAnsi="Times New Roman" w:cs="Times New Roman"/>
                <w:spacing w:val="-6"/>
              </w:rPr>
              <w:t>..н., доцент</w:t>
            </w:r>
          </w:p>
          <w:p w:rsidR="00E47A64" w:rsidRPr="005C27A3" w:rsidRDefault="00E47A64" w:rsidP="000D5030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spacing w:val="-6"/>
              </w:rPr>
              <w:t>кафедры общеобразовательных дисциплин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1178C3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5C27A3" w:rsidRDefault="00E47A64" w:rsidP="001178C3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Личная эффективность работника 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Профессионально-значимые качества личности: самодиагностика. 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Тайм-менеджмент.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Практика целеполагания.</w:t>
            </w:r>
          </w:p>
        </w:tc>
        <w:tc>
          <w:tcPr>
            <w:tcW w:w="851" w:type="dxa"/>
          </w:tcPr>
          <w:p w:rsidR="00E47A64" w:rsidRPr="005C27A3" w:rsidRDefault="00CC76DA" w:rsidP="00030D4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</w:tcPr>
          <w:p w:rsidR="00C72392" w:rsidRDefault="000D5030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>Т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ренер: </w:t>
            </w:r>
            <w:r w:rsidR="00E47A64"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Головина О.В.,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ст. преподаватель кафедры общеобразовательных</w:t>
            </w:r>
            <w:r w:rsidR="00CC76DA" w:rsidRPr="005C27A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C76DA"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дисциплин</w:t>
            </w:r>
          </w:p>
        </w:tc>
      </w:tr>
      <w:tr w:rsidR="00E47A64" w:rsidRPr="00512970" w:rsidTr="00030D4C">
        <w:tc>
          <w:tcPr>
            <w:tcW w:w="535" w:type="dxa"/>
            <w:tcBorders>
              <w:bottom w:val="single" w:sz="4" w:space="0" w:color="000000" w:themeColor="text1"/>
            </w:tcBorders>
          </w:tcPr>
          <w:p w:rsidR="00E47A64" w:rsidRPr="005C27A3" w:rsidRDefault="00E47A64" w:rsidP="009029B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0" w:type="dxa"/>
            <w:tcBorders>
              <w:bottom w:val="single" w:sz="4" w:space="0" w:color="000000" w:themeColor="text1"/>
            </w:tcBorders>
          </w:tcPr>
          <w:p w:rsidR="00E47A64" w:rsidRPr="005C27A3" w:rsidRDefault="00E47A64" w:rsidP="009029B0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Профилактика синдрома</w:t>
            </w:r>
          </w:p>
          <w:p w:rsidR="00E47A64" w:rsidRPr="005C27A3" w:rsidRDefault="00E47A64" w:rsidP="009029B0">
            <w:pPr>
              <w:pStyle w:val="a3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профессионального выгорания работников.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Повышение эмоциональной устойчивости и готовности к психологическим нагрузкам в профессиональной деятельности. 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Развитие навыков по профилактике синдрома хронической усталости и эмоционального выгорания. </w:t>
            </w:r>
          </w:p>
          <w:p w:rsidR="00E47A64" w:rsidRPr="005C27A3" w:rsidRDefault="00E47A64" w:rsidP="00C97A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Снижение уровня тревожности.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47A64" w:rsidRPr="005C27A3" w:rsidRDefault="00CC76DA" w:rsidP="00030D4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72392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тренер: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C27A3">
              <w:rPr>
                <w:rFonts w:ascii="Times New Roman" w:hAnsi="Times New Roman" w:cs="Times New Roman"/>
                <w:b/>
                <w:spacing w:val="-6"/>
              </w:rPr>
              <w:t>Сарсенбаева</w:t>
            </w:r>
            <w:proofErr w:type="spellEnd"/>
            <w:r w:rsidRPr="005C27A3">
              <w:rPr>
                <w:rFonts w:ascii="Times New Roman" w:hAnsi="Times New Roman" w:cs="Times New Roman"/>
                <w:b/>
                <w:spacing w:val="-6"/>
              </w:rPr>
              <w:t xml:space="preserve"> Л.О.</w:t>
            </w:r>
            <w:r w:rsidRPr="005C27A3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C27A3">
              <w:rPr>
                <w:rFonts w:ascii="Times New Roman" w:hAnsi="Times New Roman" w:cs="Times New Roman"/>
                <w:spacing w:val="-6"/>
              </w:rPr>
              <w:t>к.пс.н</w:t>
            </w:r>
            <w:proofErr w:type="spellEnd"/>
            <w:r w:rsidRPr="005C27A3">
              <w:rPr>
                <w:rFonts w:ascii="Times New Roman" w:hAnsi="Times New Roman" w:cs="Times New Roman"/>
                <w:spacing w:val="-6"/>
              </w:rPr>
              <w:t xml:space="preserve">., профессор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spacing w:val="-6"/>
              </w:rPr>
              <w:t>кафедры общеобразовательных дисциплин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504ABB" w:rsidRPr="00512970" w:rsidTr="00030D4C">
        <w:trPr>
          <w:trHeight w:val="365"/>
        </w:trPr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04ABB" w:rsidRPr="005C27A3" w:rsidRDefault="00504ABB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БЛОК 2.</w:t>
            </w: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СПЕЦИФИКА СОВРЕМЕННОГО ДЕЛОВОГО ОБЩЕНИЯ</w:t>
            </w: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0" w:type="dxa"/>
          </w:tcPr>
          <w:p w:rsidR="00E47A64" w:rsidRPr="005C27A3" w:rsidRDefault="00E47A64" w:rsidP="00DF2A25">
            <w:p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Эффективная коммуникация в процессе общения.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Теории, модели, виды общения.</w:t>
            </w:r>
          </w:p>
          <w:p w:rsidR="00CC76DA" w:rsidRPr="005C27A3" w:rsidRDefault="00CC76DA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Самопрезентация</w:t>
            </w:r>
            <w:proofErr w:type="spellEnd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ее особенности.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Работа с возражениями.</w:t>
            </w:r>
          </w:p>
          <w:p w:rsidR="00E47A64" w:rsidRPr="005C27A3" w:rsidRDefault="00E47A64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Искусство убеждения.</w:t>
            </w:r>
          </w:p>
          <w:p w:rsidR="00CC76DA" w:rsidRPr="005C27A3" w:rsidRDefault="00CC76DA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Манипулятивный</w:t>
            </w:r>
            <w:proofErr w:type="spellEnd"/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уровень делового общения. </w:t>
            </w:r>
          </w:p>
          <w:p w:rsidR="00E47A64" w:rsidRPr="005C27A3" w:rsidRDefault="00CC76DA" w:rsidP="00577A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spacing w:val="-6"/>
                <w:sz w:val="24"/>
                <w:szCs w:val="24"/>
              </w:rPr>
              <w:t>Специфика диалогических форм общения.</w:t>
            </w:r>
          </w:p>
        </w:tc>
        <w:tc>
          <w:tcPr>
            <w:tcW w:w="851" w:type="dxa"/>
          </w:tcPr>
          <w:p w:rsidR="00E47A64" w:rsidRPr="005C27A3" w:rsidRDefault="00CC76DA" w:rsidP="00CA5DE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2410" w:type="dxa"/>
          </w:tcPr>
          <w:p w:rsidR="00C72392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тренер: </w:t>
            </w: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</w:rPr>
              <w:t>Дмитриева П.Н.</w:t>
            </w:r>
            <w:r w:rsidRPr="005C27A3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ст. преподаватель кафедры общеобразовательных дисциплин </w:t>
            </w:r>
          </w:p>
          <w:p w:rsidR="00E47A64" w:rsidRPr="005C27A3" w:rsidRDefault="00E47A64" w:rsidP="00030D4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E47A64" w:rsidRPr="00512970" w:rsidTr="00030D4C">
        <w:tc>
          <w:tcPr>
            <w:tcW w:w="535" w:type="dxa"/>
          </w:tcPr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7.</w:t>
            </w:r>
          </w:p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</w:tcPr>
          <w:p w:rsidR="00E47A64" w:rsidRPr="005C27A3" w:rsidRDefault="00E47A64" w:rsidP="00BB4BEB">
            <w:pPr>
              <w:pStyle w:val="a9"/>
              <w:tabs>
                <w:tab w:val="left" w:pos="317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Ведение переговоров.</w:t>
            </w: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Организационная подготовка к переговорам.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Теоретическая подготовка к переговорам.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Стратегии ведения переговоров.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Тактические приемы ведения переговоров.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ведения переговоров.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проведения совещаний.</w:t>
            </w:r>
          </w:p>
          <w:p w:rsidR="00E47A64" w:rsidRPr="005C27A3" w:rsidRDefault="00E47A64" w:rsidP="00577A3E">
            <w:pPr>
              <w:pStyle w:val="a9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проведения телефонных переговоров.</w:t>
            </w:r>
          </w:p>
        </w:tc>
        <w:tc>
          <w:tcPr>
            <w:tcW w:w="851" w:type="dxa"/>
          </w:tcPr>
          <w:p w:rsidR="00E47A64" w:rsidRPr="005C27A3" w:rsidRDefault="00E47A64" w:rsidP="00BB4BE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C72392" w:rsidRDefault="00E47A64" w:rsidP="00030D4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тренер: </w:t>
            </w:r>
          </w:p>
          <w:p w:rsidR="00E47A64" w:rsidRPr="005C27A3" w:rsidRDefault="00E47A64" w:rsidP="00030D4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proofErr w:type="spellStart"/>
            <w:r w:rsidRPr="005C27A3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Шеретов</w:t>
            </w:r>
            <w:proofErr w:type="spellEnd"/>
            <w:r w:rsidRPr="005C27A3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 xml:space="preserve"> С.Г.</w:t>
            </w:r>
            <w:r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, </w:t>
            </w:r>
            <w:proofErr w:type="spellStart"/>
            <w:r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к.и</w:t>
            </w:r>
            <w:r w:rsidR="00BF2C2F"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.н</w:t>
            </w:r>
            <w:proofErr w:type="spellEnd"/>
            <w:r w:rsidR="00BF2C2F" w:rsidRPr="005C27A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., профессор</w:t>
            </w:r>
          </w:p>
        </w:tc>
      </w:tr>
      <w:tr w:rsidR="00E47A64" w:rsidRPr="00710446" w:rsidTr="00030D4C">
        <w:tc>
          <w:tcPr>
            <w:tcW w:w="535" w:type="dxa"/>
          </w:tcPr>
          <w:p w:rsidR="00E47A64" w:rsidRPr="005C27A3" w:rsidRDefault="00E47A64" w:rsidP="004829AB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</w:tcPr>
          <w:p w:rsidR="00B14458" w:rsidRDefault="00B14458" w:rsidP="005C27A3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E47A64" w:rsidRPr="005C27A3" w:rsidRDefault="00E47A64" w:rsidP="005C27A3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ИТОГО МОДУЛЬ № </w:t>
            </w:r>
            <w:r w:rsidR="005C27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4458" w:rsidRDefault="00B14458" w:rsidP="005C27A3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</w:pPr>
          </w:p>
          <w:p w:rsidR="00E47A64" w:rsidRPr="005C27A3" w:rsidRDefault="00CC76DA" w:rsidP="005C27A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>30</w:t>
            </w:r>
            <w:r w:rsidR="00E47A64" w:rsidRPr="005C27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47A64" w:rsidRPr="005C27A3" w:rsidRDefault="00E47A64" w:rsidP="00030D4C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E7DF4" w:rsidRDefault="001E7DF4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167B" w:rsidRDefault="0053167B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74D6" w:rsidRPr="00512970" w:rsidRDefault="008D3FEF" w:rsidP="00F174D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МОДУЛЬ 5</w:t>
      </w:r>
      <w:r w:rsidR="00F174D6" w:rsidRPr="005129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421A1" w:rsidRDefault="00EB6178" w:rsidP="00BB4B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>ДЕЛОВОЙ ЯЗЫК И КУЛЬТУРА ПРОФЕССИОНАЛЬН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512970">
        <w:rPr>
          <w:rFonts w:ascii="Times New Roman" w:eastAsia="Times New Roman" w:hAnsi="Times New Roman" w:cs="Times New Roman"/>
          <w:b/>
          <w:sz w:val="26"/>
          <w:szCs w:val="26"/>
        </w:rPr>
        <w:t xml:space="preserve"> РЕЧИ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ПИСЬМА</w:t>
      </w:r>
    </w:p>
    <w:p w:rsidR="002410C6" w:rsidRDefault="002410C6" w:rsidP="00BB4B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5810"/>
        <w:gridCol w:w="851"/>
        <w:gridCol w:w="142"/>
        <w:gridCol w:w="2268"/>
      </w:tblGrid>
      <w:tr w:rsidR="002410C6" w:rsidRPr="00512970" w:rsidTr="007E4FB0">
        <w:tc>
          <w:tcPr>
            <w:tcW w:w="535" w:type="dxa"/>
            <w:hideMark/>
          </w:tcPr>
          <w:p w:rsidR="002410C6" w:rsidRPr="00512970" w:rsidRDefault="002410C6" w:rsidP="007E4FB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№№</w:t>
            </w:r>
          </w:p>
        </w:tc>
        <w:tc>
          <w:tcPr>
            <w:tcW w:w="5810" w:type="dxa"/>
            <w:hideMark/>
          </w:tcPr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темы</w:t>
            </w:r>
          </w:p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(тематические вопросы)</w:t>
            </w:r>
          </w:p>
        </w:tc>
        <w:tc>
          <w:tcPr>
            <w:tcW w:w="851" w:type="dxa"/>
            <w:hideMark/>
          </w:tcPr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410" w:type="dxa"/>
            <w:gridSpan w:val="2"/>
            <w:hideMark/>
          </w:tcPr>
          <w:p w:rsidR="002410C6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ФИО </w:t>
            </w:r>
          </w:p>
          <w:p w:rsidR="002410C6" w:rsidRPr="00512970" w:rsidRDefault="002410C6" w:rsidP="007E4FB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lang w:eastAsia="en-US"/>
              </w:rPr>
              <w:t>тренера</w:t>
            </w:r>
          </w:p>
        </w:tc>
      </w:tr>
      <w:tr w:rsidR="00504ABB" w:rsidRPr="00512970" w:rsidTr="001E7DF4">
        <w:trPr>
          <w:trHeight w:val="439"/>
        </w:trPr>
        <w:tc>
          <w:tcPr>
            <w:tcW w:w="9606" w:type="dxa"/>
            <w:gridSpan w:val="5"/>
            <w:vAlign w:val="center"/>
          </w:tcPr>
          <w:p w:rsidR="00504ABB" w:rsidRPr="00504ABB" w:rsidRDefault="00504ABB" w:rsidP="0050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ОСНОВНЫЕ ХАРАКТЕРИСТИКИ СОВРЕМЕННОЙ КУЛЬТУР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РЕЧИ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12970" w:rsidRDefault="00E47A64" w:rsidP="00751D91">
            <w:pPr>
              <w:pStyle w:val="a9"/>
              <w:tabs>
                <w:tab w:val="left" w:pos="2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языковая ситуация.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культуре речи. 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качества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языкового пространства.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6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речевой культуры.</w:t>
            </w:r>
          </w:p>
        </w:tc>
        <w:tc>
          <w:tcPr>
            <w:tcW w:w="993" w:type="dxa"/>
            <w:gridSpan w:val="2"/>
          </w:tcPr>
          <w:p w:rsidR="00E47A64" w:rsidRPr="00512970" w:rsidRDefault="00E47A64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72392" w:rsidRDefault="00BF2C2F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 </w:t>
            </w:r>
          </w:p>
          <w:p w:rsidR="00E47A64" w:rsidRPr="00512970" w:rsidRDefault="00E47A64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512970" w:rsidRDefault="00E47A64" w:rsidP="00F7585F">
            <w:pPr>
              <w:pStyle w:val="a9"/>
              <w:tabs>
                <w:tab w:val="left" w:pos="2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норма в функционировании русского литературного языка.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и ее исторический характер. 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Причины нарушения норм языка.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точной, богатой, разнообразной, чистой речи. </w:t>
            </w:r>
          </w:p>
          <w:p w:rsidR="00E47A64" w:rsidRPr="004738D4" w:rsidRDefault="00E47A64" w:rsidP="00577A3E">
            <w:pPr>
              <w:pStyle w:val="a9"/>
              <w:numPr>
                <w:ilvl w:val="0"/>
                <w:numId w:val="17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ошибки.</w:t>
            </w:r>
          </w:p>
        </w:tc>
        <w:tc>
          <w:tcPr>
            <w:tcW w:w="993" w:type="dxa"/>
            <w:gridSpan w:val="2"/>
          </w:tcPr>
          <w:p w:rsidR="00E47A64" w:rsidRPr="00E444FA" w:rsidRDefault="00E444FA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268" w:type="dxa"/>
          </w:tcPr>
          <w:p w:rsidR="00C72392" w:rsidRDefault="00BF2C2F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 </w:t>
            </w:r>
          </w:p>
          <w:p w:rsidR="00E47A64" w:rsidRPr="00512970" w:rsidRDefault="00E47A64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504ABB" w:rsidRPr="00512970" w:rsidTr="001E7DF4">
        <w:trPr>
          <w:trHeight w:val="668"/>
        </w:trPr>
        <w:tc>
          <w:tcPr>
            <w:tcW w:w="9606" w:type="dxa"/>
            <w:gridSpan w:val="5"/>
            <w:vAlign w:val="center"/>
          </w:tcPr>
          <w:p w:rsidR="00504ABB" w:rsidRPr="00504ABB" w:rsidRDefault="00504ABB" w:rsidP="00504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1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РИТОРИЧЕСКОЕ ИСКУССТВО МОНОЛОГ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ИЧЕСКОГО ВЫСТУПЛЕНИЯ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0" w:type="dxa"/>
          </w:tcPr>
          <w:p w:rsidR="00E47A64" w:rsidRPr="00512970" w:rsidRDefault="00E47A64" w:rsidP="00751D91">
            <w:pPr>
              <w:pStyle w:val="a9"/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ораторской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монологической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трудности публичного выступления.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Имидж оратора.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звучащей речи.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Оратор и его аудитория.</w:t>
            </w:r>
          </w:p>
          <w:p w:rsidR="00E47A64" w:rsidRPr="00512970" w:rsidRDefault="00E47A64" w:rsidP="00577A3E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ведения ораторского монолога.</w:t>
            </w:r>
          </w:p>
        </w:tc>
        <w:tc>
          <w:tcPr>
            <w:tcW w:w="993" w:type="dxa"/>
            <w:gridSpan w:val="2"/>
          </w:tcPr>
          <w:p w:rsidR="00E47A64" w:rsidRPr="00512970" w:rsidRDefault="00E47A64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72392" w:rsidRDefault="00BF2C2F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 </w:t>
            </w:r>
          </w:p>
          <w:p w:rsidR="00E47A64" w:rsidRPr="00512970" w:rsidRDefault="00E47A64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E47A64" w:rsidRPr="00512970" w:rsidTr="002410C6">
        <w:tc>
          <w:tcPr>
            <w:tcW w:w="535" w:type="dxa"/>
          </w:tcPr>
          <w:p w:rsidR="00E47A64" w:rsidRPr="00512970" w:rsidRDefault="00E47A64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9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0" w:type="dxa"/>
          </w:tcPr>
          <w:p w:rsidR="00E47A64" w:rsidRPr="00512970" w:rsidRDefault="00E47A64" w:rsidP="00751D91">
            <w:pPr>
              <w:pStyle w:val="a9"/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2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ораторской речи.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eastAsia="Calibri" w:hAnsi="Times New Roman" w:cs="Times New Roman"/>
                <w:lang w:eastAsia="en-US"/>
              </w:rPr>
              <w:t>Виды речей, их специфика.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hAnsi="Times New Roman" w:cs="Times New Roman"/>
              </w:rPr>
              <w:t>Создание речи на заданную тему.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hAnsi="Times New Roman" w:cs="Times New Roman"/>
              </w:rPr>
              <w:t>Выступление перед группой, самоанализ.</w:t>
            </w:r>
          </w:p>
          <w:p w:rsidR="00E47A64" w:rsidRPr="00512970" w:rsidRDefault="00E47A64" w:rsidP="00577A3E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512970">
              <w:rPr>
                <w:rFonts w:ascii="Times New Roman" w:hAnsi="Times New Roman" w:cs="Times New Roman"/>
              </w:rPr>
              <w:t>Обсуждение выступлений.</w:t>
            </w:r>
          </w:p>
        </w:tc>
        <w:tc>
          <w:tcPr>
            <w:tcW w:w="993" w:type="dxa"/>
            <w:gridSpan w:val="2"/>
          </w:tcPr>
          <w:p w:rsidR="00E47A64" w:rsidRPr="00E444FA" w:rsidRDefault="00E444FA" w:rsidP="00B776B8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268" w:type="dxa"/>
          </w:tcPr>
          <w:p w:rsidR="00C72392" w:rsidRDefault="00BF2C2F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47A64"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ренер:  </w:t>
            </w:r>
          </w:p>
          <w:p w:rsidR="00E47A64" w:rsidRPr="00512970" w:rsidRDefault="00E47A64" w:rsidP="00B776B8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70">
              <w:rPr>
                <w:rFonts w:ascii="Times New Roman" w:hAnsi="Times New Roman" w:cs="Times New Roman"/>
                <w:b/>
                <w:sz w:val="23"/>
                <w:szCs w:val="23"/>
              </w:rPr>
              <w:t>Егорова Т.В.</w:t>
            </w:r>
            <w:r w:rsidRPr="005129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к.филол.н</w:t>
            </w:r>
            <w:proofErr w:type="spellEnd"/>
            <w:r w:rsidRPr="00512970">
              <w:rPr>
                <w:rFonts w:ascii="Times New Roman" w:hAnsi="Times New Roman" w:cs="Times New Roman"/>
                <w:sz w:val="23"/>
                <w:szCs w:val="23"/>
              </w:rPr>
              <w:t>., профессор кафедры социально-культурных технологий</w:t>
            </w:r>
          </w:p>
        </w:tc>
      </w:tr>
      <w:tr w:rsidR="00E263A0" w:rsidRPr="00512970" w:rsidTr="00D94593">
        <w:trPr>
          <w:trHeight w:val="445"/>
        </w:trPr>
        <w:tc>
          <w:tcPr>
            <w:tcW w:w="9606" w:type="dxa"/>
            <w:gridSpan w:val="5"/>
            <w:vAlign w:val="center"/>
          </w:tcPr>
          <w:p w:rsidR="00E263A0" w:rsidRPr="00463D5E" w:rsidRDefault="00E263A0" w:rsidP="00B776B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3A0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 w:rsidR="00EB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3D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ТІЛІНДЕ ІС ҚАҒАЗДАРЫН ЖҮРГІЗУ</w:t>
            </w:r>
          </w:p>
        </w:tc>
      </w:tr>
      <w:tr w:rsidR="00C23F5A" w:rsidRPr="006240BD" w:rsidTr="002410C6">
        <w:tc>
          <w:tcPr>
            <w:tcW w:w="535" w:type="dxa"/>
          </w:tcPr>
          <w:p w:rsidR="00C23F5A" w:rsidRPr="00512970" w:rsidRDefault="00C23F5A" w:rsidP="00751D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764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0" w:type="dxa"/>
            <w:vAlign w:val="center"/>
          </w:tcPr>
          <w:p w:rsidR="00C23F5A" w:rsidRDefault="00853475" w:rsidP="00853475">
            <w:pPr>
              <w:pStyle w:val="a9"/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Құжат, оның түрлері. Ұйымдық құжат түрлері. </w:t>
            </w:r>
          </w:p>
          <w:p w:rsidR="00853475" w:rsidRPr="00CC1772" w:rsidRDefault="00853475" w:rsidP="00577A3E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1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Жарғы.</w:t>
            </w:r>
          </w:p>
          <w:p w:rsidR="00853475" w:rsidRPr="00CC1772" w:rsidRDefault="00853475" w:rsidP="00577A3E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1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Ереже.</w:t>
            </w:r>
          </w:p>
          <w:p w:rsidR="00853475" w:rsidRPr="00CC1772" w:rsidRDefault="00CC1772" w:rsidP="00577A3E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17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Штаттық кесте.</w:t>
            </w:r>
          </w:p>
          <w:p w:rsidR="00577A3E" w:rsidRPr="00853475" w:rsidRDefault="00CC1772" w:rsidP="00CC3DB0">
            <w:pPr>
              <w:pStyle w:val="a9"/>
              <w:numPr>
                <w:ilvl w:val="0"/>
                <w:numId w:val="42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Қызметтік нұсқаулық.</w:t>
            </w:r>
          </w:p>
        </w:tc>
        <w:tc>
          <w:tcPr>
            <w:tcW w:w="993" w:type="dxa"/>
            <w:gridSpan w:val="2"/>
          </w:tcPr>
          <w:p w:rsidR="00C23F5A" w:rsidRPr="00CC1772" w:rsidRDefault="00E444FA" w:rsidP="00B776B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C23F5A" w:rsidRPr="00CC1772" w:rsidRDefault="00CC1772" w:rsidP="00A72364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Тренер: </w:t>
            </w:r>
            <w:r w:rsidRPr="00CC177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Мұратбаева И.С.,</w:t>
            </w: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ф.ғ.к., әлеуметтік-мәдени кафедрасының доценті</w:t>
            </w:r>
          </w:p>
        </w:tc>
      </w:tr>
      <w:tr w:rsidR="00577A3E" w:rsidRPr="006240BD" w:rsidTr="002410C6">
        <w:tc>
          <w:tcPr>
            <w:tcW w:w="535" w:type="dxa"/>
          </w:tcPr>
          <w:p w:rsidR="00577A3E" w:rsidRPr="00CC1772" w:rsidRDefault="00577A3E" w:rsidP="0057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</w:t>
            </w:r>
            <w:r w:rsidR="00C764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10" w:type="dxa"/>
            <w:vAlign w:val="center"/>
          </w:tcPr>
          <w:p w:rsidR="00577A3E" w:rsidRPr="00577A3E" w:rsidRDefault="00577A3E" w:rsidP="00577A3E">
            <w:pPr>
              <w:pStyle w:val="a9"/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Анықтама, хабарлама құжаттары.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Анықтама, оның түрлері.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Хабарландыру.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Бұйрық, бұйрықтан көшірме.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Хаттама, қаулы түрлері.</w:t>
            </w:r>
          </w:p>
          <w:p w:rsidR="00577A3E" w:rsidRPr="00577A3E" w:rsidRDefault="00577A3E" w:rsidP="00577A3E">
            <w:pPr>
              <w:pStyle w:val="a9"/>
              <w:numPr>
                <w:ilvl w:val="0"/>
                <w:numId w:val="43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Қызметтік хаттар, оның түрлері.</w:t>
            </w:r>
          </w:p>
        </w:tc>
        <w:tc>
          <w:tcPr>
            <w:tcW w:w="993" w:type="dxa"/>
            <w:gridSpan w:val="2"/>
          </w:tcPr>
          <w:p w:rsidR="00577A3E" w:rsidRPr="00CC1772" w:rsidRDefault="00CC3DB0" w:rsidP="00577A3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577A3E" w:rsidRPr="00CC1772" w:rsidRDefault="00577A3E" w:rsidP="00577A3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Тренер: </w:t>
            </w:r>
            <w:r w:rsidRPr="00CC177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Мұратбаева И.С.,</w:t>
            </w: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ф.ғ.к., әлеуметтік-мәдени кафедрасының доценті</w:t>
            </w:r>
          </w:p>
        </w:tc>
      </w:tr>
      <w:tr w:rsidR="00577A3E" w:rsidRPr="006240BD" w:rsidTr="002410C6">
        <w:tc>
          <w:tcPr>
            <w:tcW w:w="535" w:type="dxa"/>
          </w:tcPr>
          <w:p w:rsidR="00577A3E" w:rsidRDefault="00577A3E" w:rsidP="0057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3</w:t>
            </w:r>
            <w:r w:rsidR="00C764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5810" w:type="dxa"/>
            <w:vAlign w:val="center"/>
          </w:tcPr>
          <w:p w:rsidR="00577A3E" w:rsidRDefault="00577A3E" w:rsidP="00577A3E">
            <w:pPr>
              <w:pStyle w:val="a9"/>
              <w:tabs>
                <w:tab w:val="left" w:pos="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Жеке құрам құжаттары.</w:t>
            </w:r>
          </w:p>
          <w:p w:rsidR="00577A3E" w:rsidRP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Өтініш және оның түрлері.</w:t>
            </w:r>
          </w:p>
          <w:p w:rsidR="00577A3E" w:rsidRP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Мінездеме.</w:t>
            </w:r>
          </w:p>
          <w:p w:rsid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Өмірбаян.</w:t>
            </w:r>
          </w:p>
          <w:p w:rsid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іс парағы.</w:t>
            </w:r>
          </w:p>
          <w:p w:rsidR="00577A3E" w:rsidRPr="00577A3E" w:rsidRDefault="00577A3E" w:rsidP="009B166D">
            <w:pPr>
              <w:pStyle w:val="a9"/>
              <w:numPr>
                <w:ilvl w:val="0"/>
                <w:numId w:val="44"/>
              </w:numPr>
              <w:tabs>
                <w:tab w:val="left" w:pos="317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Қолхат, сенімхат. </w:t>
            </w:r>
          </w:p>
        </w:tc>
        <w:tc>
          <w:tcPr>
            <w:tcW w:w="993" w:type="dxa"/>
            <w:gridSpan w:val="2"/>
          </w:tcPr>
          <w:p w:rsidR="00577A3E" w:rsidRPr="00CC1772" w:rsidRDefault="00E444FA" w:rsidP="00577A3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268" w:type="dxa"/>
          </w:tcPr>
          <w:p w:rsidR="00577A3E" w:rsidRPr="00CC1772" w:rsidRDefault="00577A3E" w:rsidP="00577A3E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Тренер: </w:t>
            </w:r>
            <w:r w:rsidRPr="00CC1772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lastRenderedPageBreak/>
              <w:t>Мұратбаева И.С.,</w:t>
            </w:r>
            <w:r w:rsidRPr="00CC177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ф.ғ.к., әлеуметтік-мәдени кафедрасының доценті</w:t>
            </w:r>
          </w:p>
        </w:tc>
      </w:tr>
      <w:tr w:rsidR="00D94593" w:rsidRPr="00CC3DB0" w:rsidTr="002410C6">
        <w:tc>
          <w:tcPr>
            <w:tcW w:w="535" w:type="dxa"/>
          </w:tcPr>
          <w:p w:rsidR="00D94593" w:rsidRDefault="00D94593" w:rsidP="00D94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810" w:type="dxa"/>
          </w:tcPr>
          <w:p w:rsidR="00D94593" w:rsidRPr="00577A3E" w:rsidRDefault="00D94593" w:rsidP="00D94593">
            <w:pPr>
              <w:pStyle w:val="a9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ИТОГО МОДУЛЬ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577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</w:tcPr>
          <w:p w:rsidR="00D94593" w:rsidRPr="00577A3E" w:rsidRDefault="00D94593" w:rsidP="00D9459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9459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30</w:t>
            </w:r>
          </w:p>
        </w:tc>
        <w:tc>
          <w:tcPr>
            <w:tcW w:w="2268" w:type="dxa"/>
          </w:tcPr>
          <w:p w:rsidR="00D94593" w:rsidRPr="00CC1772" w:rsidRDefault="00D94593" w:rsidP="00D94593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</w:tr>
    </w:tbl>
    <w:p w:rsidR="007367D8" w:rsidRPr="001A09FC" w:rsidRDefault="007367D8" w:rsidP="007367D8">
      <w:pPr>
        <w:jc w:val="center"/>
        <w:rPr>
          <w:sz w:val="28"/>
          <w:szCs w:val="28"/>
        </w:rPr>
      </w:pP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состоит из 5-ти тематических модулей, каждый из которых рассчитан на 30 часов аудиторных занятий с тренерами (не менее 6 аудиторных часов в день, 5 дней в неделю)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прохождения курса группа вправе выбрать минимум 1 модуль (1 неделя аудиторных занятий, максимум 2 модуля (2 недели аудиторных занятий).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Тренинги проводятся в группе не менее 25-ти человек.  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себе иметь фото 3 на 4 для оформления бейджа-пропуска.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Раздаточный материал и сертификаты выдаются после прохождения курса.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обучения </w:t>
      </w:r>
      <w:bookmarkStart w:id="2" w:name="_GoBack"/>
      <w:r w:rsidR="00DA5E4E">
        <w:rPr>
          <w:rFonts w:ascii="Times New Roman" w:hAnsi="Times New Roman" w:cs="Times New Roman"/>
          <w:sz w:val="26"/>
          <w:szCs w:val="26"/>
        </w:rPr>
        <w:t xml:space="preserve">за </w:t>
      </w:r>
      <w:r w:rsidR="00D96302">
        <w:rPr>
          <w:rFonts w:ascii="Times New Roman" w:hAnsi="Times New Roman" w:cs="Times New Roman"/>
          <w:sz w:val="26"/>
          <w:szCs w:val="26"/>
        </w:rPr>
        <w:t>один</w:t>
      </w:r>
      <w:r w:rsidR="00DA5E4E">
        <w:rPr>
          <w:rFonts w:ascii="Times New Roman" w:hAnsi="Times New Roman" w:cs="Times New Roman"/>
          <w:sz w:val="26"/>
          <w:szCs w:val="26"/>
        </w:rPr>
        <w:t xml:space="preserve"> модуль </w:t>
      </w:r>
      <w:bookmarkEnd w:id="2"/>
      <w:r w:rsidR="00DA5E4E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1-го человека 40 000 тенге. 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курсов возможна перечислением по указанным ниже реквизитам или в кассе АФ СПбГУП </w:t>
      </w:r>
      <w:r>
        <w:rPr>
          <w:rFonts w:ascii="Times New Roman" w:hAnsi="Times New Roman" w:cs="Times New Roman"/>
          <w:i/>
          <w:sz w:val="26"/>
          <w:szCs w:val="26"/>
        </w:rPr>
        <w:t>(Приложение № 1).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Проезд, проживание и питание за счет командирующей стороны.</w:t>
      </w:r>
    </w:p>
    <w:p w:rsidR="00350116" w:rsidRDefault="00350116" w:rsidP="00350116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Слушатель курсов зачисляется в группу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Регистрационной форме, присланной по электронному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fpk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gup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Pr="003501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 пометкой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«Слушатель курсов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 xml:space="preserve"> и отсканированного платежного документа, подтверждающего оплату курсов </w:t>
      </w:r>
      <w:r>
        <w:rPr>
          <w:rFonts w:ascii="Times New Roman" w:hAnsi="Times New Roman" w:cs="Times New Roman"/>
          <w:b/>
          <w:sz w:val="26"/>
          <w:szCs w:val="26"/>
        </w:rPr>
        <w:t xml:space="preserve">с пометкой </w:t>
      </w:r>
      <w:r>
        <w:rPr>
          <w:rFonts w:ascii="Times New Roman" w:hAnsi="Times New Roman" w:cs="Times New Roman"/>
          <w:i/>
          <w:sz w:val="26"/>
          <w:szCs w:val="26"/>
        </w:rPr>
        <w:t xml:space="preserve">«Оплата курсов повышения квалификации» (Приложение № 2). </w:t>
      </w:r>
    </w:p>
    <w:p w:rsidR="00350116" w:rsidRDefault="00350116" w:rsidP="00350116">
      <w:pPr>
        <w:numPr>
          <w:ilvl w:val="0"/>
          <w:numId w:val="4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Запись на курсы повышения квалификации может быть произведена через специалистов Приемной комиссии АФ СПбГУП с понедельника по пятницу с 9.00 до 17.30 час.  Контактные телефоны: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8 (727) 345-35-03, 8 (727) 279-07-61.  </w:t>
      </w:r>
    </w:p>
    <w:p w:rsidR="00350116" w:rsidRDefault="00350116" w:rsidP="00350116">
      <w:pPr>
        <w:numPr>
          <w:ilvl w:val="0"/>
          <w:numId w:val="4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корпоративном заказе условия формировании группы и оплаты определяются Соглашением сторон.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</w:p>
    <w:p w:rsidR="00350116" w:rsidRDefault="00350116" w:rsidP="00350116">
      <w:pPr>
        <w:numPr>
          <w:ilvl w:val="0"/>
          <w:numId w:val="48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организации и проведения курсов повышения квалификации обращаться к заместителю директора АФ СПбГУП по научной работе </w:t>
      </w:r>
      <w:r>
        <w:rPr>
          <w:rFonts w:ascii="Times New Roman" w:hAnsi="Times New Roman" w:cs="Times New Roman"/>
          <w:b/>
          <w:sz w:val="26"/>
          <w:szCs w:val="26"/>
        </w:rPr>
        <w:t>Ивановой Марине Геннадьевне</w:t>
      </w:r>
      <w:r>
        <w:rPr>
          <w:rFonts w:ascii="Times New Roman" w:hAnsi="Times New Roman" w:cs="Times New Roman"/>
          <w:sz w:val="26"/>
          <w:szCs w:val="26"/>
        </w:rPr>
        <w:t xml:space="preserve"> по телефону </w:t>
      </w:r>
      <w:r>
        <w:rPr>
          <w:rFonts w:ascii="Times New Roman" w:hAnsi="Times New Roman" w:cs="Times New Roman"/>
          <w:b/>
          <w:sz w:val="26"/>
          <w:szCs w:val="26"/>
        </w:rPr>
        <w:t xml:space="preserve"> 8-(727)-345-35-04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1401).</w:t>
      </w:r>
    </w:p>
    <w:p w:rsidR="00350116" w:rsidRPr="00350116" w:rsidRDefault="00350116" w:rsidP="0035011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2392" w:rsidRDefault="00C72392" w:rsidP="003501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116" w:rsidRDefault="00350116" w:rsidP="0035011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1.</w:t>
      </w:r>
    </w:p>
    <w:p w:rsidR="00350116" w:rsidRDefault="00350116" w:rsidP="0035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</w:t>
      </w:r>
    </w:p>
    <w:p w:rsidR="00350116" w:rsidRDefault="00350116" w:rsidP="003501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оплаты за курсы повышения квалификации:</w:t>
      </w:r>
    </w:p>
    <w:p w:rsidR="00350116" w:rsidRDefault="00350116" w:rsidP="003501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Адрес: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Республика Казахстан, Индекс </w:t>
      </w:r>
      <w:smartTag w:uri="urn:schemas-microsoft-com:office:smarttags" w:element="metricconverter">
        <w:smartTagPr>
          <w:attr w:name="ProductID" w:val="050016, г"/>
        </w:smartTagPr>
        <w:r>
          <w:rPr>
            <w:rFonts w:ascii="Times New Roman" w:hAnsi="Times New Roman" w:cs="Times New Roman"/>
            <w:spacing w:val="-7"/>
            <w:sz w:val="24"/>
            <w:szCs w:val="24"/>
          </w:rPr>
          <w:t xml:space="preserve">050016, </w:t>
        </w:r>
        <w:proofErr w:type="spellStart"/>
        <w:r>
          <w:rPr>
            <w:rFonts w:ascii="Times New Roman" w:hAnsi="Times New Roman" w:cs="Times New Roman"/>
            <w:spacing w:val="-7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pacing w:val="-7"/>
          <w:sz w:val="24"/>
          <w:szCs w:val="24"/>
        </w:rPr>
        <w:t>.Алматы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, ул. Чайковского 9/11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АФ НОУ ВПО «СПбГУП»,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Алматинский филиал НОУ ВПО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«СПбГУП», тел. 8 (727) 345-35-02, (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. 1101, 1102)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Факс 279-96-69 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РНН 600 700 068 792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ИКК KZ9477420KZ220327002</w:t>
      </w:r>
    </w:p>
    <w:p w:rsidR="00350116" w:rsidRPr="006240BD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АО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AsiaCreditBank</w:t>
      </w:r>
      <w:proofErr w:type="spellEnd"/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г</w:t>
      </w:r>
      <w:proofErr w:type="gramStart"/>
      <w:r w:rsidRPr="006240BD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>лматы</w:t>
      </w:r>
      <w:proofErr w:type="spellEnd"/>
    </w:p>
    <w:p w:rsidR="00350116" w:rsidRPr="006240BD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БИК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LARIKZKA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Код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27</w:t>
      </w:r>
    </w:p>
    <w:p w:rsidR="00350116" w:rsidRPr="006240BD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БИН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930541000610</w:t>
      </w:r>
    </w:p>
    <w:p w:rsidR="00350116" w:rsidRPr="006240BD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КОД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ОКПО</w:t>
      </w:r>
      <w:r w:rsidRPr="006240BD">
        <w:rPr>
          <w:rFonts w:ascii="Times New Roman" w:hAnsi="Times New Roman" w:cs="Times New Roman"/>
          <w:spacing w:val="-7"/>
          <w:sz w:val="24"/>
          <w:szCs w:val="24"/>
        </w:rPr>
        <w:t xml:space="preserve"> 280433011000</w:t>
      </w:r>
    </w:p>
    <w:p w:rsidR="00350116" w:rsidRDefault="00350116" w:rsidP="0035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ОКЭД 85420</w:t>
      </w:r>
    </w:p>
    <w:p w:rsidR="00350116" w:rsidRDefault="00350116" w:rsidP="0035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50116" w:rsidRDefault="00350116" w:rsidP="0035011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2.</w:t>
      </w:r>
    </w:p>
    <w:p w:rsidR="00350116" w:rsidRDefault="00350116" w:rsidP="0035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Регистрационная форма участника курсов повышения квалификации </w:t>
      </w:r>
    </w:p>
    <w:p w:rsidR="00350116" w:rsidRDefault="00350116" w:rsidP="0035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(все пункты для обязательного заполнения)</w:t>
      </w:r>
    </w:p>
    <w:p w:rsidR="00350116" w:rsidRDefault="00350116" w:rsidP="003501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1.Ф.И.О.(полностью)________________________________________________ 2.Город____________________________________________________________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3.Должность (полностью)____________________________________________ 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4. Место работы (полностью, без сокращений) __________________________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5. Подробный почтовый адрес места работы____________________________</w:t>
      </w:r>
    </w:p>
    <w:p w:rsidR="00350116" w:rsidRDefault="00350116" w:rsidP="00350116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6.Телефон (факс) (рабочий и личный)__________________________________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(рабочий и личный) _________________________________________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Оплате перечислением или в кассе АФ СПбГУП______________________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Планируется ли участие Вами в культурной программе (обзорная экскурсия по городу; посещение драматического или оперного театров, цирка и т.д.)______________________________________________________________</w:t>
      </w:r>
    </w:p>
    <w:p w:rsidR="00350116" w:rsidRDefault="00350116" w:rsidP="003501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Нуждаетесь ли в проживании в гостинице______________________________ </w:t>
      </w:r>
    </w:p>
    <w:p w:rsidR="00350116" w:rsidRDefault="00350116" w:rsidP="003501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116" w:rsidRDefault="00350116" w:rsidP="003501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Будем рады сотрудничеству с Вами!</w:t>
      </w:r>
    </w:p>
    <w:p w:rsidR="00D3310E" w:rsidRPr="007367D8" w:rsidRDefault="00D3310E" w:rsidP="00350116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3310E" w:rsidRPr="007367D8" w:rsidSect="001E7DF4">
      <w:footerReference w:type="defaul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53" w:rsidRDefault="00420A53">
      <w:pPr>
        <w:spacing w:after="0" w:line="240" w:lineRule="auto"/>
      </w:pPr>
      <w:r>
        <w:separator/>
      </w:r>
    </w:p>
  </w:endnote>
  <w:endnote w:type="continuationSeparator" w:id="0">
    <w:p w:rsidR="00420A53" w:rsidRDefault="0042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3" w:rsidRDefault="00420A53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53" w:rsidRDefault="00420A53">
      <w:pPr>
        <w:spacing w:after="0" w:line="240" w:lineRule="auto"/>
      </w:pPr>
      <w:r>
        <w:separator/>
      </w:r>
    </w:p>
  </w:footnote>
  <w:footnote w:type="continuationSeparator" w:id="0">
    <w:p w:rsidR="00420A53" w:rsidRDefault="0042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2B"/>
    <w:multiLevelType w:val="hybridMultilevel"/>
    <w:tmpl w:val="1340C4AE"/>
    <w:lvl w:ilvl="0" w:tplc="C9626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A6524"/>
    <w:multiLevelType w:val="hybridMultilevel"/>
    <w:tmpl w:val="AAE6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D82"/>
    <w:multiLevelType w:val="hybridMultilevel"/>
    <w:tmpl w:val="50DA2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B02A3"/>
    <w:multiLevelType w:val="hybridMultilevel"/>
    <w:tmpl w:val="9CF4D15A"/>
    <w:lvl w:ilvl="0" w:tplc="659EDB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A7210"/>
    <w:multiLevelType w:val="hybridMultilevel"/>
    <w:tmpl w:val="E5B61454"/>
    <w:lvl w:ilvl="0" w:tplc="535C6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7E3"/>
    <w:multiLevelType w:val="hybridMultilevel"/>
    <w:tmpl w:val="0B80A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F849E7"/>
    <w:multiLevelType w:val="hybridMultilevel"/>
    <w:tmpl w:val="DAB88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7031D"/>
    <w:multiLevelType w:val="hybridMultilevel"/>
    <w:tmpl w:val="2C1C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0143D"/>
    <w:multiLevelType w:val="hybridMultilevel"/>
    <w:tmpl w:val="1FDC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610F"/>
    <w:multiLevelType w:val="hybridMultilevel"/>
    <w:tmpl w:val="86DE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11DF1"/>
    <w:multiLevelType w:val="hybridMultilevel"/>
    <w:tmpl w:val="A3E073AA"/>
    <w:lvl w:ilvl="0" w:tplc="DB54E5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0631F8"/>
    <w:multiLevelType w:val="hybridMultilevel"/>
    <w:tmpl w:val="46E8C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B6989"/>
    <w:multiLevelType w:val="hybridMultilevel"/>
    <w:tmpl w:val="0BC86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32BB8"/>
    <w:multiLevelType w:val="hybridMultilevel"/>
    <w:tmpl w:val="C1DC8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367905"/>
    <w:multiLevelType w:val="hybridMultilevel"/>
    <w:tmpl w:val="4656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C6253"/>
    <w:multiLevelType w:val="hybridMultilevel"/>
    <w:tmpl w:val="263A0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B5C4D"/>
    <w:multiLevelType w:val="hybridMultilevel"/>
    <w:tmpl w:val="92EC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C4B"/>
    <w:multiLevelType w:val="hybridMultilevel"/>
    <w:tmpl w:val="D72409AC"/>
    <w:lvl w:ilvl="0" w:tplc="5B786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20EEB"/>
    <w:multiLevelType w:val="hybridMultilevel"/>
    <w:tmpl w:val="0CEC0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51C7D"/>
    <w:multiLevelType w:val="hybridMultilevel"/>
    <w:tmpl w:val="6B7CF494"/>
    <w:lvl w:ilvl="0" w:tplc="9364CC94">
      <w:start w:val="1"/>
      <w:numFmt w:val="decimal"/>
      <w:lvlText w:val="%1."/>
      <w:lvlJc w:val="left"/>
      <w:pPr>
        <w:ind w:left="853" w:hanging="28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>
    <w:nsid w:val="3D261696"/>
    <w:multiLevelType w:val="hybridMultilevel"/>
    <w:tmpl w:val="7090E19A"/>
    <w:lvl w:ilvl="0" w:tplc="9FC61398">
      <w:start w:val="1"/>
      <w:numFmt w:val="decimal"/>
      <w:lvlText w:val="%1."/>
      <w:lvlJc w:val="left"/>
      <w:pPr>
        <w:ind w:left="7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>
    <w:nsid w:val="3E806D83"/>
    <w:multiLevelType w:val="hybridMultilevel"/>
    <w:tmpl w:val="F5AC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2508"/>
    <w:multiLevelType w:val="hybridMultilevel"/>
    <w:tmpl w:val="BF46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936C9"/>
    <w:multiLevelType w:val="hybridMultilevel"/>
    <w:tmpl w:val="D302983A"/>
    <w:lvl w:ilvl="0" w:tplc="7D640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E0F92"/>
    <w:multiLevelType w:val="hybridMultilevel"/>
    <w:tmpl w:val="32264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B177B55"/>
    <w:multiLevelType w:val="hybridMultilevel"/>
    <w:tmpl w:val="665EA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376AA6"/>
    <w:multiLevelType w:val="hybridMultilevel"/>
    <w:tmpl w:val="64BAC9FA"/>
    <w:lvl w:ilvl="0" w:tplc="ED02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4E183A"/>
    <w:multiLevelType w:val="hybridMultilevel"/>
    <w:tmpl w:val="2CE0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601AF"/>
    <w:multiLevelType w:val="hybridMultilevel"/>
    <w:tmpl w:val="8060451C"/>
    <w:lvl w:ilvl="0" w:tplc="9FC6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740D1"/>
    <w:multiLevelType w:val="hybridMultilevel"/>
    <w:tmpl w:val="A536AEF6"/>
    <w:lvl w:ilvl="0" w:tplc="659EDB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B43521"/>
    <w:multiLevelType w:val="hybridMultilevel"/>
    <w:tmpl w:val="F8440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8667A6"/>
    <w:multiLevelType w:val="hybridMultilevel"/>
    <w:tmpl w:val="14C404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34503E"/>
    <w:multiLevelType w:val="hybridMultilevel"/>
    <w:tmpl w:val="238E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9129F"/>
    <w:multiLevelType w:val="hybridMultilevel"/>
    <w:tmpl w:val="9740E910"/>
    <w:lvl w:ilvl="0" w:tplc="38BCD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07CB3"/>
    <w:multiLevelType w:val="hybridMultilevel"/>
    <w:tmpl w:val="3430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63C4C"/>
    <w:multiLevelType w:val="hybridMultilevel"/>
    <w:tmpl w:val="A8F41106"/>
    <w:lvl w:ilvl="0" w:tplc="8F82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A3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61EF2"/>
    <w:multiLevelType w:val="hybridMultilevel"/>
    <w:tmpl w:val="E51CE586"/>
    <w:lvl w:ilvl="0" w:tplc="9FC61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88"/>
    <w:multiLevelType w:val="hybridMultilevel"/>
    <w:tmpl w:val="1340C4AE"/>
    <w:lvl w:ilvl="0" w:tplc="C9626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89725C"/>
    <w:multiLevelType w:val="hybridMultilevel"/>
    <w:tmpl w:val="29BEC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102EC1"/>
    <w:multiLevelType w:val="hybridMultilevel"/>
    <w:tmpl w:val="A720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760D3"/>
    <w:multiLevelType w:val="hybridMultilevel"/>
    <w:tmpl w:val="BD74A318"/>
    <w:lvl w:ilvl="0" w:tplc="5C9E8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5E4883"/>
    <w:multiLevelType w:val="hybridMultilevel"/>
    <w:tmpl w:val="9E5A62BC"/>
    <w:lvl w:ilvl="0" w:tplc="405EE0F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4DE4537"/>
    <w:multiLevelType w:val="hybridMultilevel"/>
    <w:tmpl w:val="319A6C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6FB5F3D"/>
    <w:multiLevelType w:val="hybridMultilevel"/>
    <w:tmpl w:val="3802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D26CB"/>
    <w:multiLevelType w:val="hybridMultilevel"/>
    <w:tmpl w:val="F71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93D30"/>
    <w:multiLevelType w:val="hybridMultilevel"/>
    <w:tmpl w:val="CC64C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7"/>
  </w:num>
  <w:num w:numId="16">
    <w:abstractNumId w:val="28"/>
  </w:num>
  <w:num w:numId="17">
    <w:abstractNumId w:val="36"/>
  </w:num>
  <w:num w:numId="18">
    <w:abstractNumId w:val="8"/>
  </w:num>
  <w:num w:numId="19">
    <w:abstractNumId w:val="14"/>
  </w:num>
  <w:num w:numId="20">
    <w:abstractNumId w:val="20"/>
  </w:num>
  <w:num w:numId="21">
    <w:abstractNumId w:val="4"/>
  </w:num>
  <w:num w:numId="22">
    <w:abstractNumId w:val="17"/>
  </w:num>
  <w:num w:numId="23">
    <w:abstractNumId w:val="23"/>
  </w:num>
  <w:num w:numId="24">
    <w:abstractNumId w:val="21"/>
  </w:num>
  <w:num w:numId="25">
    <w:abstractNumId w:val="31"/>
  </w:num>
  <w:num w:numId="26">
    <w:abstractNumId w:val="5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9"/>
  </w:num>
  <w:num w:numId="39">
    <w:abstractNumId w:val="16"/>
  </w:num>
  <w:num w:numId="40">
    <w:abstractNumId w:val="40"/>
  </w:num>
  <w:num w:numId="41">
    <w:abstractNumId w:val="45"/>
  </w:num>
  <w:num w:numId="42">
    <w:abstractNumId w:val="41"/>
  </w:num>
  <w:num w:numId="43">
    <w:abstractNumId w:val="34"/>
  </w:num>
  <w:num w:numId="44">
    <w:abstractNumId w:val="43"/>
  </w:num>
  <w:num w:numId="45">
    <w:abstractNumId w:val="35"/>
  </w:num>
  <w:num w:numId="46">
    <w:abstractNumId w:val="10"/>
  </w:num>
  <w:num w:numId="47">
    <w:abstractNumId w:val="35"/>
  </w:num>
  <w:num w:numId="48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1EA"/>
    <w:rsid w:val="0000121E"/>
    <w:rsid w:val="000109D9"/>
    <w:rsid w:val="000123E7"/>
    <w:rsid w:val="00013A78"/>
    <w:rsid w:val="00017042"/>
    <w:rsid w:val="0002047F"/>
    <w:rsid w:val="00020C6F"/>
    <w:rsid w:val="00030D4C"/>
    <w:rsid w:val="00031221"/>
    <w:rsid w:val="00040E7B"/>
    <w:rsid w:val="00073CC7"/>
    <w:rsid w:val="0007737B"/>
    <w:rsid w:val="00080D42"/>
    <w:rsid w:val="00083830"/>
    <w:rsid w:val="00085F5B"/>
    <w:rsid w:val="000878AF"/>
    <w:rsid w:val="000930B9"/>
    <w:rsid w:val="000936E8"/>
    <w:rsid w:val="000A0206"/>
    <w:rsid w:val="000A047C"/>
    <w:rsid w:val="000A64DD"/>
    <w:rsid w:val="000B2377"/>
    <w:rsid w:val="000B4400"/>
    <w:rsid w:val="000C011F"/>
    <w:rsid w:val="000C4E56"/>
    <w:rsid w:val="000C5E2C"/>
    <w:rsid w:val="000C5F83"/>
    <w:rsid w:val="000D2CE0"/>
    <w:rsid w:val="000D5030"/>
    <w:rsid w:val="000D52B1"/>
    <w:rsid w:val="000D6E26"/>
    <w:rsid w:val="000E205F"/>
    <w:rsid w:val="000E3F67"/>
    <w:rsid w:val="000E7CFB"/>
    <w:rsid w:val="000F20D2"/>
    <w:rsid w:val="000F411D"/>
    <w:rsid w:val="000F7454"/>
    <w:rsid w:val="001036DA"/>
    <w:rsid w:val="001051EA"/>
    <w:rsid w:val="00116154"/>
    <w:rsid w:val="001178C3"/>
    <w:rsid w:val="001200CD"/>
    <w:rsid w:val="0012277C"/>
    <w:rsid w:val="00123A04"/>
    <w:rsid w:val="00125315"/>
    <w:rsid w:val="001306B4"/>
    <w:rsid w:val="00137C67"/>
    <w:rsid w:val="00140FBC"/>
    <w:rsid w:val="001421E7"/>
    <w:rsid w:val="001442DA"/>
    <w:rsid w:val="00146E46"/>
    <w:rsid w:val="00155BFF"/>
    <w:rsid w:val="001562BE"/>
    <w:rsid w:val="001642D1"/>
    <w:rsid w:val="00170DF1"/>
    <w:rsid w:val="0017225B"/>
    <w:rsid w:val="0017284C"/>
    <w:rsid w:val="0017464D"/>
    <w:rsid w:val="0017519E"/>
    <w:rsid w:val="001825A1"/>
    <w:rsid w:val="00184605"/>
    <w:rsid w:val="00185CF3"/>
    <w:rsid w:val="00187657"/>
    <w:rsid w:val="00192621"/>
    <w:rsid w:val="00195D88"/>
    <w:rsid w:val="001977ED"/>
    <w:rsid w:val="001A1143"/>
    <w:rsid w:val="001A16A3"/>
    <w:rsid w:val="001A56B2"/>
    <w:rsid w:val="001B0176"/>
    <w:rsid w:val="001B0262"/>
    <w:rsid w:val="001B1F40"/>
    <w:rsid w:val="001B2459"/>
    <w:rsid w:val="001B4D74"/>
    <w:rsid w:val="001B4FA5"/>
    <w:rsid w:val="001C1C79"/>
    <w:rsid w:val="001C3F30"/>
    <w:rsid w:val="001C477E"/>
    <w:rsid w:val="001D4CBD"/>
    <w:rsid w:val="001D6FDD"/>
    <w:rsid w:val="001E2DF8"/>
    <w:rsid w:val="001E328A"/>
    <w:rsid w:val="001E443B"/>
    <w:rsid w:val="001E5833"/>
    <w:rsid w:val="001E634F"/>
    <w:rsid w:val="001E7592"/>
    <w:rsid w:val="001E797F"/>
    <w:rsid w:val="001E7DF4"/>
    <w:rsid w:val="001F0306"/>
    <w:rsid w:val="001F2119"/>
    <w:rsid w:val="001F4C6B"/>
    <w:rsid w:val="00202193"/>
    <w:rsid w:val="0020261A"/>
    <w:rsid w:val="00204536"/>
    <w:rsid w:val="0020537B"/>
    <w:rsid w:val="00206931"/>
    <w:rsid w:val="002135C9"/>
    <w:rsid w:val="00222499"/>
    <w:rsid w:val="00224C6B"/>
    <w:rsid w:val="00230E64"/>
    <w:rsid w:val="002379B7"/>
    <w:rsid w:val="00240B02"/>
    <w:rsid w:val="002410C6"/>
    <w:rsid w:val="002440B7"/>
    <w:rsid w:val="002506B4"/>
    <w:rsid w:val="00257E4C"/>
    <w:rsid w:val="00267849"/>
    <w:rsid w:val="0027113B"/>
    <w:rsid w:val="00274C0A"/>
    <w:rsid w:val="0027500A"/>
    <w:rsid w:val="00277AE5"/>
    <w:rsid w:val="0028250E"/>
    <w:rsid w:val="002939E3"/>
    <w:rsid w:val="00296BBC"/>
    <w:rsid w:val="002A4012"/>
    <w:rsid w:val="002A7626"/>
    <w:rsid w:val="002C0069"/>
    <w:rsid w:val="002C426D"/>
    <w:rsid w:val="002C4A10"/>
    <w:rsid w:val="002D369B"/>
    <w:rsid w:val="002D7548"/>
    <w:rsid w:val="002E2E6B"/>
    <w:rsid w:val="002E3630"/>
    <w:rsid w:val="002E3D70"/>
    <w:rsid w:val="002E5B56"/>
    <w:rsid w:val="002E70F4"/>
    <w:rsid w:val="002F023F"/>
    <w:rsid w:val="002F1B99"/>
    <w:rsid w:val="002F3118"/>
    <w:rsid w:val="002F689C"/>
    <w:rsid w:val="003030CD"/>
    <w:rsid w:val="00306D92"/>
    <w:rsid w:val="00312892"/>
    <w:rsid w:val="00314CC7"/>
    <w:rsid w:val="00321FB1"/>
    <w:rsid w:val="00325DA1"/>
    <w:rsid w:val="00325DB2"/>
    <w:rsid w:val="00332EE2"/>
    <w:rsid w:val="00341DE6"/>
    <w:rsid w:val="003424AB"/>
    <w:rsid w:val="00350116"/>
    <w:rsid w:val="00351F46"/>
    <w:rsid w:val="00354520"/>
    <w:rsid w:val="003556F9"/>
    <w:rsid w:val="003638DD"/>
    <w:rsid w:val="00366A43"/>
    <w:rsid w:val="00370D23"/>
    <w:rsid w:val="003840D2"/>
    <w:rsid w:val="00387AD7"/>
    <w:rsid w:val="00387F95"/>
    <w:rsid w:val="00390586"/>
    <w:rsid w:val="00390965"/>
    <w:rsid w:val="00390D58"/>
    <w:rsid w:val="0039356F"/>
    <w:rsid w:val="003A1529"/>
    <w:rsid w:val="003D6F79"/>
    <w:rsid w:val="003D795B"/>
    <w:rsid w:val="003E4BD5"/>
    <w:rsid w:val="003E5EFE"/>
    <w:rsid w:val="003E683F"/>
    <w:rsid w:val="003E7103"/>
    <w:rsid w:val="003F6016"/>
    <w:rsid w:val="004103E5"/>
    <w:rsid w:val="00412377"/>
    <w:rsid w:val="00414CAB"/>
    <w:rsid w:val="004150C1"/>
    <w:rsid w:val="0041700E"/>
    <w:rsid w:val="00420A53"/>
    <w:rsid w:val="0043258D"/>
    <w:rsid w:val="00446392"/>
    <w:rsid w:val="00450D36"/>
    <w:rsid w:val="00454C2B"/>
    <w:rsid w:val="00463D5E"/>
    <w:rsid w:val="00464048"/>
    <w:rsid w:val="00464626"/>
    <w:rsid w:val="004660D6"/>
    <w:rsid w:val="004738D4"/>
    <w:rsid w:val="00474493"/>
    <w:rsid w:val="00475980"/>
    <w:rsid w:val="00475A6A"/>
    <w:rsid w:val="00476A58"/>
    <w:rsid w:val="00480253"/>
    <w:rsid w:val="004829AB"/>
    <w:rsid w:val="004845FA"/>
    <w:rsid w:val="00490C4B"/>
    <w:rsid w:val="0049290E"/>
    <w:rsid w:val="00492DE1"/>
    <w:rsid w:val="0049442C"/>
    <w:rsid w:val="004A1631"/>
    <w:rsid w:val="004A27B6"/>
    <w:rsid w:val="004A3741"/>
    <w:rsid w:val="004B2773"/>
    <w:rsid w:val="004B2ABC"/>
    <w:rsid w:val="004B3862"/>
    <w:rsid w:val="004B67E5"/>
    <w:rsid w:val="004C59F3"/>
    <w:rsid w:val="004C733A"/>
    <w:rsid w:val="004D67B6"/>
    <w:rsid w:val="004F087A"/>
    <w:rsid w:val="004F1D67"/>
    <w:rsid w:val="004F2C22"/>
    <w:rsid w:val="004F52E0"/>
    <w:rsid w:val="00501AC7"/>
    <w:rsid w:val="00504ABB"/>
    <w:rsid w:val="0050549C"/>
    <w:rsid w:val="0051055B"/>
    <w:rsid w:val="00512627"/>
    <w:rsid w:val="00512970"/>
    <w:rsid w:val="00513A4A"/>
    <w:rsid w:val="00513F6F"/>
    <w:rsid w:val="0051492B"/>
    <w:rsid w:val="00514B2D"/>
    <w:rsid w:val="005174F1"/>
    <w:rsid w:val="00523AA4"/>
    <w:rsid w:val="00524674"/>
    <w:rsid w:val="0052474F"/>
    <w:rsid w:val="00524E5D"/>
    <w:rsid w:val="005305BA"/>
    <w:rsid w:val="0053167B"/>
    <w:rsid w:val="00531F94"/>
    <w:rsid w:val="00533A83"/>
    <w:rsid w:val="00533D5E"/>
    <w:rsid w:val="005358AF"/>
    <w:rsid w:val="0053603B"/>
    <w:rsid w:val="0054532B"/>
    <w:rsid w:val="00551215"/>
    <w:rsid w:val="0055666E"/>
    <w:rsid w:val="00562DB5"/>
    <w:rsid w:val="005736D4"/>
    <w:rsid w:val="00573F3E"/>
    <w:rsid w:val="005753E5"/>
    <w:rsid w:val="00577A3E"/>
    <w:rsid w:val="0058212C"/>
    <w:rsid w:val="005963BE"/>
    <w:rsid w:val="00597572"/>
    <w:rsid w:val="0059794A"/>
    <w:rsid w:val="005A5337"/>
    <w:rsid w:val="005B23FD"/>
    <w:rsid w:val="005B388C"/>
    <w:rsid w:val="005B7017"/>
    <w:rsid w:val="005C047D"/>
    <w:rsid w:val="005C0D89"/>
    <w:rsid w:val="005C1670"/>
    <w:rsid w:val="005C1AE5"/>
    <w:rsid w:val="005C26C0"/>
    <w:rsid w:val="005C270A"/>
    <w:rsid w:val="005C27A3"/>
    <w:rsid w:val="005C39A6"/>
    <w:rsid w:val="005C63BD"/>
    <w:rsid w:val="005C7155"/>
    <w:rsid w:val="005D1C50"/>
    <w:rsid w:val="005D685B"/>
    <w:rsid w:val="005E1C97"/>
    <w:rsid w:val="005E6984"/>
    <w:rsid w:val="00603972"/>
    <w:rsid w:val="00604A0C"/>
    <w:rsid w:val="00610355"/>
    <w:rsid w:val="006109E6"/>
    <w:rsid w:val="00611EC4"/>
    <w:rsid w:val="00611F27"/>
    <w:rsid w:val="00617A41"/>
    <w:rsid w:val="00617B6B"/>
    <w:rsid w:val="00622DC3"/>
    <w:rsid w:val="006240BD"/>
    <w:rsid w:val="00627883"/>
    <w:rsid w:val="006361BE"/>
    <w:rsid w:val="0064197B"/>
    <w:rsid w:val="006421A1"/>
    <w:rsid w:val="006501E7"/>
    <w:rsid w:val="006539C9"/>
    <w:rsid w:val="00653C50"/>
    <w:rsid w:val="00654338"/>
    <w:rsid w:val="00657783"/>
    <w:rsid w:val="00662073"/>
    <w:rsid w:val="00663CE5"/>
    <w:rsid w:val="00665866"/>
    <w:rsid w:val="006728C2"/>
    <w:rsid w:val="006763B1"/>
    <w:rsid w:val="00681660"/>
    <w:rsid w:val="00690F4A"/>
    <w:rsid w:val="00695DB2"/>
    <w:rsid w:val="006A1918"/>
    <w:rsid w:val="006A3D3D"/>
    <w:rsid w:val="006A48EA"/>
    <w:rsid w:val="006A7226"/>
    <w:rsid w:val="006A76C6"/>
    <w:rsid w:val="006B0993"/>
    <w:rsid w:val="006B19E2"/>
    <w:rsid w:val="006B50E2"/>
    <w:rsid w:val="006C0FAB"/>
    <w:rsid w:val="006C17E8"/>
    <w:rsid w:val="006C34B6"/>
    <w:rsid w:val="006C54AF"/>
    <w:rsid w:val="006C57ED"/>
    <w:rsid w:val="006C669D"/>
    <w:rsid w:val="006D1DCA"/>
    <w:rsid w:val="006D3BEA"/>
    <w:rsid w:val="006D41CB"/>
    <w:rsid w:val="006D610F"/>
    <w:rsid w:val="006D6A6E"/>
    <w:rsid w:val="006D6FFD"/>
    <w:rsid w:val="006E052F"/>
    <w:rsid w:val="006E25D3"/>
    <w:rsid w:val="006E4529"/>
    <w:rsid w:val="006E75FA"/>
    <w:rsid w:val="006F334B"/>
    <w:rsid w:val="006F4B8F"/>
    <w:rsid w:val="0071034F"/>
    <w:rsid w:val="00710446"/>
    <w:rsid w:val="007159A4"/>
    <w:rsid w:val="0072124F"/>
    <w:rsid w:val="00721710"/>
    <w:rsid w:val="00722142"/>
    <w:rsid w:val="00723DC4"/>
    <w:rsid w:val="00731E11"/>
    <w:rsid w:val="00733616"/>
    <w:rsid w:val="007337D7"/>
    <w:rsid w:val="00734B75"/>
    <w:rsid w:val="007367D8"/>
    <w:rsid w:val="00742349"/>
    <w:rsid w:val="00742F27"/>
    <w:rsid w:val="00751D91"/>
    <w:rsid w:val="00756A11"/>
    <w:rsid w:val="00761918"/>
    <w:rsid w:val="00763A8E"/>
    <w:rsid w:val="00764593"/>
    <w:rsid w:val="00767704"/>
    <w:rsid w:val="00776C06"/>
    <w:rsid w:val="00777EBF"/>
    <w:rsid w:val="00780024"/>
    <w:rsid w:val="00792488"/>
    <w:rsid w:val="0079707D"/>
    <w:rsid w:val="007A469B"/>
    <w:rsid w:val="007A6773"/>
    <w:rsid w:val="007A68D2"/>
    <w:rsid w:val="007A7A1F"/>
    <w:rsid w:val="007B560A"/>
    <w:rsid w:val="007B59EC"/>
    <w:rsid w:val="007B668E"/>
    <w:rsid w:val="007B775E"/>
    <w:rsid w:val="007C0805"/>
    <w:rsid w:val="007C390E"/>
    <w:rsid w:val="007C4B40"/>
    <w:rsid w:val="007C4E4D"/>
    <w:rsid w:val="007D1492"/>
    <w:rsid w:val="007D1C1B"/>
    <w:rsid w:val="007D44C2"/>
    <w:rsid w:val="007E27BB"/>
    <w:rsid w:val="007E4FB0"/>
    <w:rsid w:val="007E5497"/>
    <w:rsid w:val="007F6AA3"/>
    <w:rsid w:val="00800719"/>
    <w:rsid w:val="008020F6"/>
    <w:rsid w:val="00804C27"/>
    <w:rsid w:val="008113FF"/>
    <w:rsid w:val="00811D54"/>
    <w:rsid w:val="00812E01"/>
    <w:rsid w:val="00813B5F"/>
    <w:rsid w:val="008146EE"/>
    <w:rsid w:val="0081761C"/>
    <w:rsid w:val="00817E78"/>
    <w:rsid w:val="00821E3F"/>
    <w:rsid w:val="00823057"/>
    <w:rsid w:val="00824B64"/>
    <w:rsid w:val="00826C51"/>
    <w:rsid w:val="00831EA3"/>
    <w:rsid w:val="00832AA7"/>
    <w:rsid w:val="00836E41"/>
    <w:rsid w:val="008407FF"/>
    <w:rsid w:val="008427D0"/>
    <w:rsid w:val="00842BDF"/>
    <w:rsid w:val="00843335"/>
    <w:rsid w:val="00853475"/>
    <w:rsid w:val="00870689"/>
    <w:rsid w:val="00880D7F"/>
    <w:rsid w:val="0088233A"/>
    <w:rsid w:val="00885908"/>
    <w:rsid w:val="008A032A"/>
    <w:rsid w:val="008A23B3"/>
    <w:rsid w:val="008A2558"/>
    <w:rsid w:val="008A32EA"/>
    <w:rsid w:val="008A40F2"/>
    <w:rsid w:val="008A53BB"/>
    <w:rsid w:val="008A7FE6"/>
    <w:rsid w:val="008B1350"/>
    <w:rsid w:val="008B777F"/>
    <w:rsid w:val="008C0207"/>
    <w:rsid w:val="008C33F5"/>
    <w:rsid w:val="008C559A"/>
    <w:rsid w:val="008D3CFC"/>
    <w:rsid w:val="008D3FEF"/>
    <w:rsid w:val="008D4D77"/>
    <w:rsid w:val="008E4277"/>
    <w:rsid w:val="008E5B6C"/>
    <w:rsid w:val="008E6444"/>
    <w:rsid w:val="008F0BDC"/>
    <w:rsid w:val="008F130F"/>
    <w:rsid w:val="008F40C1"/>
    <w:rsid w:val="00900F98"/>
    <w:rsid w:val="009029B0"/>
    <w:rsid w:val="00904C39"/>
    <w:rsid w:val="009051CB"/>
    <w:rsid w:val="009113D3"/>
    <w:rsid w:val="00912D75"/>
    <w:rsid w:val="009164F0"/>
    <w:rsid w:val="00917980"/>
    <w:rsid w:val="00924414"/>
    <w:rsid w:val="00926EB8"/>
    <w:rsid w:val="009312B9"/>
    <w:rsid w:val="00937974"/>
    <w:rsid w:val="00941143"/>
    <w:rsid w:val="009427EA"/>
    <w:rsid w:val="0094355B"/>
    <w:rsid w:val="00946532"/>
    <w:rsid w:val="00947C44"/>
    <w:rsid w:val="00950EAF"/>
    <w:rsid w:val="00957108"/>
    <w:rsid w:val="0095734F"/>
    <w:rsid w:val="00962E79"/>
    <w:rsid w:val="00963FA6"/>
    <w:rsid w:val="0097261B"/>
    <w:rsid w:val="009771D4"/>
    <w:rsid w:val="0098280A"/>
    <w:rsid w:val="00985E5B"/>
    <w:rsid w:val="009900D6"/>
    <w:rsid w:val="00991DB3"/>
    <w:rsid w:val="0099535B"/>
    <w:rsid w:val="00995624"/>
    <w:rsid w:val="00996E95"/>
    <w:rsid w:val="009A2F30"/>
    <w:rsid w:val="009A3BAE"/>
    <w:rsid w:val="009A6777"/>
    <w:rsid w:val="009A6AB2"/>
    <w:rsid w:val="009A7683"/>
    <w:rsid w:val="009B166D"/>
    <w:rsid w:val="009C5A72"/>
    <w:rsid w:val="009D2968"/>
    <w:rsid w:val="009D5AF9"/>
    <w:rsid w:val="009D7320"/>
    <w:rsid w:val="009E0421"/>
    <w:rsid w:val="009E0790"/>
    <w:rsid w:val="009E5C08"/>
    <w:rsid w:val="009E61AF"/>
    <w:rsid w:val="009E785E"/>
    <w:rsid w:val="009F2389"/>
    <w:rsid w:val="009F460B"/>
    <w:rsid w:val="009F7580"/>
    <w:rsid w:val="009F7F29"/>
    <w:rsid w:val="00A02077"/>
    <w:rsid w:val="00A031CA"/>
    <w:rsid w:val="00A046C8"/>
    <w:rsid w:val="00A04F91"/>
    <w:rsid w:val="00A0659D"/>
    <w:rsid w:val="00A06899"/>
    <w:rsid w:val="00A17177"/>
    <w:rsid w:val="00A2002C"/>
    <w:rsid w:val="00A207E7"/>
    <w:rsid w:val="00A221FC"/>
    <w:rsid w:val="00A22430"/>
    <w:rsid w:val="00A409B2"/>
    <w:rsid w:val="00A45C5E"/>
    <w:rsid w:val="00A47338"/>
    <w:rsid w:val="00A47C31"/>
    <w:rsid w:val="00A50B7A"/>
    <w:rsid w:val="00A520F9"/>
    <w:rsid w:val="00A53356"/>
    <w:rsid w:val="00A72364"/>
    <w:rsid w:val="00A72F03"/>
    <w:rsid w:val="00A739D4"/>
    <w:rsid w:val="00A8690B"/>
    <w:rsid w:val="00A870D6"/>
    <w:rsid w:val="00A92FAB"/>
    <w:rsid w:val="00AA0C60"/>
    <w:rsid w:val="00AA1CF4"/>
    <w:rsid w:val="00AA2C31"/>
    <w:rsid w:val="00AA42A7"/>
    <w:rsid w:val="00AA46D7"/>
    <w:rsid w:val="00AA4D67"/>
    <w:rsid w:val="00AA69E3"/>
    <w:rsid w:val="00AA6ED4"/>
    <w:rsid w:val="00AB332E"/>
    <w:rsid w:val="00AB48F0"/>
    <w:rsid w:val="00AB4BF7"/>
    <w:rsid w:val="00AB55E8"/>
    <w:rsid w:val="00AB6509"/>
    <w:rsid w:val="00AD6BD1"/>
    <w:rsid w:val="00AE01B6"/>
    <w:rsid w:val="00AE022E"/>
    <w:rsid w:val="00AE32FD"/>
    <w:rsid w:val="00AF14A2"/>
    <w:rsid w:val="00AF5F45"/>
    <w:rsid w:val="00AF7167"/>
    <w:rsid w:val="00AF7C49"/>
    <w:rsid w:val="00B0235B"/>
    <w:rsid w:val="00B025D2"/>
    <w:rsid w:val="00B03DF0"/>
    <w:rsid w:val="00B04F85"/>
    <w:rsid w:val="00B14458"/>
    <w:rsid w:val="00B1620F"/>
    <w:rsid w:val="00B212B4"/>
    <w:rsid w:val="00B31540"/>
    <w:rsid w:val="00B31CF3"/>
    <w:rsid w:val="00B31E3B"/>
    <w:rsid w:val="00B40564"/>
    <w:rsid w:val="00B552B1"/>
    <w:rsid w:val="00B555CD"/>
    <w:rsid w:val="00B62BAE"/>
    <w:rsid w:val="00B7101B"/>
    <w:rsid w:val="00B72BAA"/>
    <w:rsid w:val="00B776B8"/>
    <w:rsid w:val="00B81C3C"/>
    <w:rsid w:val="00B87693"/>
    <w:rsid w:val="00B92181"/>
    <w:rsid w:val="00B9221A"/>
    <w:rsid w:val="00B92AF7"/>
    <w:rsid w:val="00B95C72"/>
    <w:rsid w:val="00BA2792"/>
    <w:rsid w:val="00BA40E6"/>
    <w:rsid w:val="00BA44CB"/>
    <w:rsid w:val="00BA5939"/>
    <w:rsid w:val="00BA7984"/>
    <w:rsid w:val="00BB0D36"/>
    <w:rsid w:val="00BB4BEB"/>
    <w:rsid w:val="00BB6EFA"/>
    <w:rsid w:val="00BB7DE8"/>
    <w:rsid w:val="00BC1B13"/>
    <w:rsid w:val="00BD5B48"/>
    <w:rsid w:val="00BD7D8F"/>
    <w:rsid w:val="00BE285C"/>
    <w:rsid w:val="00BE7E41"/>
    <w:rsid w:val="00BF2A51"/>
    <w:rsid w:val="00BF2C2F"/>
    <w:rsid w:val="00BF5EE0"/>
    <w:rsid w:val="00C003AC"/>
    <w:rsid w:val="00C23F5A"/>
    <w:rsid w:val="00C30583"/>
    <w:rsid w:val="00C50713"/>
    <w:rsid w:val="00C50DF8"/>
    <w:rsid w:val="00C708C8"/>
    <w:rsid w:val="00C72392"/>
    <w:rsid w:val="00C723A0"/>
    <w:rsid w:val="00C72F86"/>
    <w:rsid w:val="00C76478"/>
    <w:rsid w:val="00C8086F"/>
    <w:rsid w:val="00C82009"/>
    <w:rsid w:val="00C829EC"/>
    <w:rsid w:val="00C91165"/>
    <w:rsid w:val="00C91703"/>
    <w:rsid w:val="00C947F9"/>
    <w:rsid w:val="00C957B7"/>
    <w:rsid w:val="00C97AB3"/>
    <w:rsid w:val="00CA0013"/>
    <w:rsid w:val="00CA2E14"/>
    <w:rsid w:val="00CA5DE0"/>
    <w:rsid w:val="00CA7B8D"/>
    <w:rsid w:val="00CB18F0"/>
    <w:rsid w:val="00CB2B64"/>
    <w:rsid w:val="00CB76BB"/>
    <w:rsid w:val="00CB7B98"/>
    <w:rsid w:val="00CC1772"/>
    <w:rsid w:val="00CC194B"/>
    <w:rsid w:val="00CC3DB0"/>
    <w:rsid w:val="00CC76DA"/>
    <w:rsid w:val="00CD47EE"/>
    <w:rsid w:val="00CD68BF"/>
    <w:rsid w:val="00CE2D86"/>
    <w:rsid w:val="00CE4151"/>
    <w:rsid w:val="00CE4CC2"/>
    <w:rsid w:val="00CE5786"/>
    <w:rsid w:val="00CF1228"/>
    <w:rsid w:val="00CF3C08"/>
    <w:rsid w:val="00CF6684"/>
    <w:rsid w:val="00D021B5"/>
    <w:rsid w:val="00D05368"/>
    <w:rsid w:val="00D10962"/>
    <w:rsid w:val="00D10F40"/>
    <w:rsid w:val="00D13800"/>
    <w:rsid w:val="00D1642C"/>
    <w:rsid w:val="00D17F9B"/>
    <w:rsid w:val="00D20CAF"/>
    <w:rsid w:val="00D20D78"/>
    <w:rsid w:val="00D21E95"/>
    <w:rsid w:val="00D24081"/>
    <w:rsid w:val="00D26242"/>
    <w:rsid w:val="00D32B22"/>
    <w:rsid w:val="00D3310E"/>
    <w:rsid w:val="00D34E70"/>
    <w:rsid w:val="00D41FCE"/>
    <w:rsid w:val="00D47428"/>
    <w:rsid w:val="00D51C70"/>
    <w:rsid w:val="00D6181C"/>
    <w:rsid w:val="00D625B6"/>
    <w:rsid w:val="00D67CEB"/>
    <w:rsid w:val="00D72F2B"/>
    <w:rsid w:val="00D80D51"/>
    <w:rsid w:val="00D8651E"/>
    <w:rsid w:val="00D90A3A"/>
    <w:rsid w:val="00D90C92"/>
    <w:rsid w:val="00D94593"/>
    <w:rsid w:val="00D96302"/>
    <w:rsid w:val="00DA1386"/>
    <w:rsid w:val="00DA2560"/>
    <w:rsid w:val="00DA38F8"/>
    <w:rsid w:val="00DA3EE0"/>
    <w:rsid w:val="00DA49E2"/>
    <w:rsid w:val="00DA5E4E"/>
    <w:rsid w:val="00DB07F7"/>
    <w:rsid w:val="00DB6378"/>
    <w:rsid w:val="00DC7D5A"/>
    <w:rsid w:val="00DD08C1"/>
    <w:rsid w:val="00DD2FE2"/>
    <w:rsid w:val="00DD3676"/>
    <w:rsid w:val="00DD6856"/>
    <w:rsid w:val="00DF146B"/>
    <w:rsid w:val="00DF2A25"/>
    <w:rsid w:val="00DF4674"/>
    <w:rsid w:val="00DF5BEE"/>
    <w:rsid w:val="00E00020"/>
    <w:rsid w:val="00E1500E"/>
    <w:rsid w:val="00E263A0"/>
    <w:rsid w:val="00E26463"/>
    <w:rsid w:val="00E279EF"/>
    <w:rsid w:val="00E33683"/>
    <w:rsid w:val="00E43A0A"/>
    <w:rsid w:val="00E444FA"/>
    <w:rsid w:val="00E47007"/>
    <w:rsid w:val="00E47A64"/>
    <w:rsid w:val="00E5190D"/>
    <w:rsid w:val="00E62A62"/>
    <w:rsid w:val="00E67326"/>
    <w:rsid w:val="00E70AAB"/>
    <w:rsid w:val="00E729C9"/>
    <w:rsid w:val="00E73BEF"/>
    <w:rsid w:val="00E90FA8"/>
    <w:rsid w:val="00E912DA"/>
    <w:rsid w:val="00E92F8E"/>
    <w:rsid w:val="00E96DFF"/>
    <w:rsid w:val="00E96F1D"/>
    <w:rsid w:val="00EA10F7"/>
    <w:rsid w:val="00EA2BA8"/>
    <w:rsid w:val="00EB5E7F"/>
    <w:rsid w:val="00EB6178"/>
    <w:rsid w:val="00EC3BA2"/>
    <w:rsid w:val="00EC522A"/>
    <w:rsid w:val="00ED635A"/>
    <w:rsid w:val="00EE2DB4"/>
    <w:rsid w:val="00EE5E07"/>
    <w:rsid w:val="00EE6657"/>
    <w:rsid w:val="00EE7B8C"/>
    <w:rsid w:val="00EF0554"/>
    <w:rsid w:val="00EF3189"/>
    <w:rsid w:val="00EF522E"/>
    <w:rsid w:val="00F115CD"/>
    <w:rsid w:val="00F128EF"/>
    <w:rsid w:val="00F14384"/>
    <w:rsid w:val="00F16B7B"/>
    <w:rsid w:val="00F174D6"/>
    <w:rsid w:val="00F25125"/>
    <w:rsid w:val="00F34DAB"/>
    <w:rsid w:val="00F351C3"/>
    <w:rsid w:val="00F35219"/>
    <w:rsid w:val="00F43415"/>
    <w:rsid w:val="00F449E5"/>
    <w:rsid w:val="00F44B3D"/>
    <w:rsid w:val="00F51312"/>
    <w:rsid w:val="00F67CA0"/>
    <w:rsid w:val="00F7585F"/>
    <w:rsid w:val="00F856E3"/>
    <w:rsid w:val="00F8697A"/>
    <w:rsid w:val="00F90C4F"/>
    <w:rsid w:val="00FA049E"/>
    <w:rsid w:val="00FA3CC0"/>
    <w:rsid w:val="00FA4459"/>
    <w:rsid w:val="00FA6E29"/>
    <w:rsid w:val="00FC4BA3"/>
    <w:rsid w:val="00FD3A19"/>
    <w:rsid w:val="00FD7C01"/>
    <w:rsid w:val="00FE14D8"/>
    <w:rsid w:val="00FE5F79"/>
    <w:rsid w:val="00FF3138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10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31CF3"/>
    <w:rPr>
      <w:color w:val="0000FF"/>
      <w:u w:val="single"/>
    </w:rPr>
  </w:style>
  <w:style w:type="paragraph" w:styleId="a6">
    <w:name w:val="Normal (Web)"/>
    <w:basedOn w:val="a"/>
    <w:unhideWhenUsed/>
    <w:rsid w:val="00D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11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1D5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11D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11D5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51D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651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9E042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0421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zakon.kz/Document/?doc_id=10466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doc_id=10466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doc_id=104669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yandex.kz/clck/jsredir?bu=7e4u&amp;from=yandex.kz%3Bsearch%2F%3Bweb%3B%3B&amp;text=&amp;etext=1926.sDtWe2g_Xdhtk5GLq0HG8-9mce2yjfevuyRF4d4_uA28tL-yH3i35zTDChJMTVx5ASQnb3a7iNtx1mm2jKltWbhz3q0ygAj0zfa5pVvGIlql6tnTBnPxrS9kB8SqY_YpalUH6AP_DSmx4F8sX0HRJg.7516e2ece90ad726dbb546080787d31690db1471&amp;uuid=&amp;state=PEtFfuTeVD5kpHnK9lio9T6U0-imFY5IshtIYWJN7W-V64A9Yd8Kvy6D--ZSidWWMUwFopTJKniqqdqrxu7Ccy5iliIhiLL2aELKioYj0ncCsViir-8qeXLHXkrb7HHH&amp;&amp;cst=AiuY0DBWFJ5Hyx_fyvalFAkC_vF-bMv2H2Dfitfu-QfkMf4BbMGPKiTnRHEJn7SPqimAFShlBcocRx8Ky6-G9m0kJDXsAAx3xlM1c1fvDH-Jp4ANn8HTsUTPgmTynU9HDtKOSkxHzksZ7nBEBKg54dUZ0QULF7X-nJUd_Qsg4HDcrMfaFRgg4zRsqsAlfJ0MgFUxzkRte4JS1qyzQwkD0BHuoN0aQMzFaH1dky1Is8FCbdwGAKYYOZ-tNhKZNRZpDaHapchaf1B0LkYNXGKGe4X8D3PAuWQVy2jcWALsdq6GifpVE38s5_2l0ABdOABItxeeXrR-j4Mf5-aPAI6uKTDim5BlvynZj6u1rNcltTmcW-Ouwsqzcs_u1omAdmWYq67c2e1OjYlp6PQp8cifbw_JOa5Ozp7JeGFBguZcIHl0K79eBHZhJRN73N9VBVTVb2h0WH0J1QPJ53xRiZ7dcfUu5Vj91ZMXrEJmaQV0-I3t60zFKG0h02HAak8hEtLhSmi9bOm6HrDO3_oN5brfiXtz4ahK1FT1Dzl1xNGTNQ1VVXaDP9eEaA,,&amp;data=UlNrNmk5WktYejR0eWJFYk1LdmtxdWttZDU2WHZyS3JWM25GN3dzRzVqUEptRWc2LWphWGdldVJfeS1nclJWNjFCZmc3bGh4SVBuY2RkYWtWUVpSQXZEVGxDeGszaHVLeUNGVDl4VFZRR1R2MmdvU0d1Qng4OGEzcUNEMENCN3R0RlZMTUZFT01MU0Zuc0ozaXZVbE9lTkVhU1oyeTA5Y3R0cmhIU0VlakJENmZZOGRScnZBMHljcTFUZFdVS3dWNmh5SFdQcEx5TS1WWjkzUnpWNGdsbGNMT2czUHJNY3FZdk1fMXlDUm04bjlzSmtTLTFLdDBSajg3enNJLU1kZg,,&amp;sign=dec2830309a47236fb31c642c4fa3671&amp;keyno=0&amp;b64e=2&amp;ref=orjY4mGPRjkm1GYumWD8VpzF_kJ2sVs5Nla56B_-RLgPvbucvy7wf-TJ7B_J1J9THaulI4oQtLzrmkZfXb1Bz4FNm_xTW6B3vyZcZ4gQUTnXb8zvh-I4arw6GM2_3fY927J_0h4z0IL72DRVYN9WJBMlKlMAA5XpTnrbKcL6Ba63J4Vz_neXbYvrcN-7pdNw5pUpbelM4fcUBzayWoSmBfcJ4BUYox5pJ-yDChsTYVykHs6BVTsaY6kXRXJaYPm3LQIQLLPGPGXU4oMRbfmaG-sM_Uxwpio8LWe4juew_7yicwhy1l3RDgw96E7nVWSLJxUut1xkvqtC9Gb0yrbTEngA1cHkL-dP6YgDqkVgyVKRVhI-m0oUEi6SXuX3sg-Vzu13mqf4ur5DnWEQfksnv1UrjRpRSQRQkYI8UuHiS93K6KO5_3jOtQrVJt9AL_2S7xcN_v7d4vI,&amp;l10n=ru&amp;rp=1&amp;cts=1538375764531&amp;mc=5.551627813542586&amp;hdtime=13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ks.doklad.ru/view/L8epTCcDC4U.html" TargetMode="External"/><Relationship Id="rId14" Type="http://schemas.openxmlformats.org/officeDocument/2006/relationships/hyperlink" Target="http://online.zakon.kz/Document/?doc_id=1046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4F1B-4B08-4380-AA21-8F82E846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E39E41F8</Template>
  <TotalTime>414</TotalTime>
  <Pages>11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</dc:creator>
  <cp:lastModifiedBy>Иванова Марина Геннадьевна</cp:lastModifiedBy>
  <cp:revision>178</cp:revision>
  <cp:lastPrinted>2018-10-03T04:26:00Z</cp:lastPrinted>
  <dcterms:created xsi:type="dcterms:W3CDTF">2018-10-23T07:07:00Z</dcterms:created>
  <dcterms:modified xsi:type="dcterms:W3CDTF">2018-11-06T07:00:00Z</dcterms:modified>
</cp:coreProperties>
</file>